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96" w:rsidRPr="0008471C" w:rsidRDefault="0008471C" w:rsidP="0008471C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pt;height:717.95pt" o:ole="">
            <v:imagedata r:id="rId7" o:title=""/>
          </v:shape>
          <o:OLEObject Type="Embed" ProgID="AcroExch.Document.7" ShapeID="_x0000_i1025" DrawAspect="Content" ObjectID="_1810034022" r:id="rId8"/>
        </w:object>
      </w:r>
    </w:p>
    <w:p w:rsidR="009A3F96" w:rsidRPr="008C295A" w:rsidRDefault="00A275BE">
      <w:pPr>
        <w:spacing w:line="276" w:lineRule="auto"/>
        <w:jc w:val="center"/>
        <w:rPr>
          <w:rFonts w:eastAsia="Calibri"/>
          <w:b/>
          <w:bCs/>
          <w:caps/>
          <w:color w:val="000000"/>
          <w:sz w:val="28"/>
          <w:szCs w:val="32"/>
        </w:rPr>
      </w:pPr>
      <w:r w:rsidRPr="008C295A">
        <w:rPr>
          <w:rFonts w:eastAsia="Calibri"/>
          <w:b/>
          <w:bCs/>
          <w:caps/>
          <w:color w:val="000000"/>
          <w:sz w:val="28"/>
          <w:szCs w:val="32"/>
        </w:rPr>
        <w:t>Структура</w:t>
      </w:r>
    </w:p>
    <w:p w:rsidR="009A3F96" w:rsidRDefault="00A275BE">
      <w:pPr>
        <w:pStyle w:val="a9"/>
        <w:numPr>
          <w:ilvl w:val="0"/>
          <w:numId w:val="1"/>
        </w:numPr>
        <w:spacing w:line="276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Целевой раздел программы</w:t>
      </w:r>
    </w:p>
    <w:p w:rsidR="009A3F96" w:rsidRDefault="00A275BE">
      <w:pPr>
        <w:pStyle w:val="a9"/>
        <w:numPr>
          <w:ilvl w:val="1"/>
          <w:numId w:val="1"/>
        </w:numPr>
        <w:spacing w:line="276" w:lineRule="auto"/>
        <w:jc w:val="center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Пояснительная записка</w:t>
      </w:r>
    </w:p>
    <w:p w:rsidR="009A3F96" w:rsidRDefault="009A3F96">
      <w:pPr>
        <w:pStyle w:val="a9"/>
        <w:spacing w:line="276" w:lineRule="auto"/>
        <w:ind w:left="0"/>
        <w:jc w:val="center"/>
        <w:rPr>
          <w:rFonts w:eastAsia="Calibri"/>
          <w:bCs/>
          <w:color w:val="000000"/>
          <w:sz w:val="24"/>
          <w:szCs w:val="24"/>
        </w:rPr>
      </w:pPr>
    </w:p>
    <w:p w:rsidR="009A3F96" w:rsidRDefault="00A275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B80F20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составлена в соответствии с нормативно-правовыми</w:t>
      </w:r>
      <w:r w:rsidR="00B80F2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 законодательства в сфере образования: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г. №273-ФЗ «Об образовании в РФ»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02.12.2019 г. N 403-ФЗ «О внесении изменений в Федеральный закон «Об образовании в Российской Федерации».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до 2030 года (Распоряжение Правительства Российской Федерации от 31.03.2022 г. №678-р).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№ 629 от 27.07.2022 г. «Об утверждении порядка организации и осуществления образовательной деятельности по дополнительным общеобразовательным программам». </w:t>
      </w:r>
      <w:r>
        <w:rPr>
          <w:b/>
          <w:bCs/>
          <w:sz w:val="24"/>
          <w:szCs w:val="24"/>
        </w:rPr>
        <w:t xml:space="preserve">    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28.09.2020 г. 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9A3F96" w:rsidRDefault="00A275B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 в Республике Коми от 19.09.2019 г. № 07-13/631);</w:t>
      </w:r>
      <w:proofErr w:type="gramEnd"/>
    </w:p>
    <w:p w:rsidR="009A3F96" w:rsidRDefault="00A275BE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Устав МБОУ «СОШ» с. Усть-Кулом</w:t>
      </w:r>
    </w:p>
    <w:p w:rsidR="009A3F96" w:rsidRDefault="009A3F96" w:rsidP="00B80F20">
      <w:pPr>
        <w:spacing w:line="276" w:lineRule="auto"/>
        <w:rPr>
          <w:rFonts w:eastAsia="Calibri"/>
          <w:bCs/>
          <w:color w:val="000000"/>
          <w:sz w:val="24"/>
          <w:szCs w:val="24"/>
        </w:rPr>
      </w:pPr>
    </w:p>
    <w:p w:rsidR="009A3F96" w:rsidRDefault="00A275BE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Актуальность </w:t>
      </w:r>
    </w:p>
    <w:p w:rsidR="009A3F96" w:rsidRDefault="00A275BE">
      <w:pPr>
        <w:pStyle w:val="ab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Создаются большие возможности для организации неформального общения. </w:t>
      </w:r>
      <w:proofErr w:type="spellStart"/>
      <w:r>
        <w:rPr>
          <w:rFonts w:asciiTheme="majorBidi" w:hAnsiTheme="majorBidi" w:cstheme="majorBidi"/>
          <w:sz w:val="24"/>
          <w:szCs w:val="24"/>
          <w:lang w:eastAsia="ru-RU"/>
        </w:rPr>
        <w:t>Неформальность</w:t>
      </w:r>
      <w:proofErr w:type="spellEnd"/>
      <w:r>
        <w:rPr>
          <w:rFonts w:asciiTheme="majorBidi" w:hAnsiTheme="majorBidi" w:cstheme="majorBidi"/>
          <w:sz w:val="24"/>
          <w:szCs w:val="24"/>
          <w:lang w:eastAsia="ru-RU"/>
        </w:rPr>
        <w:t xml:space="preserve"> же 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несколько месяцев до начала работы лагеря проводится большая подготовительная работа.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9A3F96" w:rsidRDefault="00A275BE">
      <w:pPr>
        <w:pStyle w:val="ab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необходимостью упорядочить сложившуюся систему перспективного планирования;</w:t>
      </w:r>
    </w:p>
    <w:p w:rsidR="009A3F96" w:rsidRDefault="00A275BE">
      <w:pPr>
        <w:pStyle w:val="ab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обеспечением преемственности в работе лагеря предыдущих лет;</w:t>
      </w:r>
    </w:p>
    <w:p w:rsidR="009A3F96" w:rsidRDefault="00A275BE">
      <w:pPr>
        <w:pStyle w:val="ab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модернизацией старых форм работы и введением новых;</w:t>
      </w:r>
    </w:p>
    <w:p w:rsidR="009A3F96" w:rsidRDefault="00A275BE">
      <w:pPr>
        <w:pStyle w:val="ab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9A3F96" w:rsidRDefault="00A275BE">
      <w:pPr>
        <w:pStyle w:val="ab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Таким образом, главная идея создания летнего трудового лагеря – </w:t>
      </w:r>
      <w:r>
        <w:rPr>
          <w:rFonts w:asciiTheme="majorBidi" w:hAnsiTheme="majorBidi" w:cstheme="majorBidi"/>
          <w:sz w:val="24"/>
          <w:szCs w:val="24"/>
          <w:lang w:eastAsia="ru-RU"/>
        </w:rPr>
        <w:t>помочь учащимся использовать период летнего отдыха для укрепления здоровья, развития физических сил, обогащения знаниями и новыми впечатлениями. П</w:t>
      </w:r>
      <w:r>
        <w:rPr>
          <w:rFonts w:asciiTheme="majorBidi" w:hAnsiTheme="majorBidi" w:cstheme="majorBidi"/>
          <w:sz w:val="24"/>
          <w:szCs w:val="24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9A3F96" w:rsidRDefault="00A275BE">
      <w:pPr>
        <w:pStyle w:val="ab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 разработке программы также учитывалась социальная среда, в которой обитают воспитанники лагеря. Некоторые  из них живут в неполных семьях, часть детей – состоящие на различных учетах.  </w:t>
      </w:r>
    </w:p>
    <w:p w:rsidR="009A3F96" w:rsidRDefault="00A275BE">
      <w:pPr>
        <w:pStyle w:val="ab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Трудовой лагерь при школе организуется в основном из учащихся 7-х - 11х классов на 10 календарных дней. Каждая бригада работает на различных объектах. </w:t>
      </w:r>
    </w:p>
    <w:p w:rsidR="009A3F96" w:rsidRDefault="009A3F96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  <w:lang w:eastAsia="ar-SA"/>
        </w:rPr>
      </w:pPr>
    </w:p>
    <w:p w:rsidR="009A3F96" w:rsidRDefault="00A275BE">
      <w:pPr>
        <w:autoSpaceDE w:val="0"/>
        <w:autoSpaceDN w:val="0"/>
        <w:adjustRightInd w:val="0"/>
        <w:spacing w:line="276" w:lineRule="auto"/>
        <w:ind w:right="-6"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- Отличительная особенность (новизна) </w:t>
      </w:r>
    </w:p>
    <w:p w:rsidR="009A3F96" w:rsidRDefault="00A275BE">
      <w:pPr>
        <w:pStyle w:val="ab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Новизна</w:t>
      </w:r>
      <w:r>
        <w:rPr>
          <w:rFonts w:asciiTheme="majorBidi" w:hAnsiTheme="majorBidi" w:cstheme="majorBidi"/>
          <w:sz w:val="24"/>
          <w:szCs w:val="24"/>
        </w:rPr>
        <w:t xml:space="preserve"> данной программы в том, что она будет посвящена 80-тилетию Победы над фашистскими захватчиками в Великой Отечественной войне и Году защитника Отечества.</w:t>
      </w:r>
    </w:p>
    <w:p w:rsidR="009A3F96" w:rsidRDefault="009A3F96" w:rsidP="00B80F20">
      <w:pPr>
        <w:autoSpaceDE w:val="0"/>
        <w:autoSpaceDN w:val="0"/>
        <w:adjustRightInd w:val="0"/>
        <w:spacing w:line="276" w:lineRule="auto"/>
        <w:ind w:right="-6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:rsidR="009A3F96" w:rsidRDefault="00A275BE">
      <w:pPr>
        <w:pStyle w:val="a6"/>
        <w:spacing w:before="0" w:beforeAutospacing="0" w:after="0" w:afterAutospacing="0"/>
        <w:ind w:firstLine="709"/>
        <w:jc w:val="both"/>
        <w:rPr>
          <w:bCs/>
        </w:rPr>
      </w:pPr>
      <w:r>
        <w:rPr>
          <w:rFonts w:eastAsia="Calibri"/>
          <w:bCs/>
          <w:color w:val="000000"/>
        </w:rPr>
        <w:t xml:space="preserve">- Участники программы </w:t>
      </w:r>
    </w:p>
    <w:p w:rsidR="009A3F96" w:rsidRDefault="00A275BE">
      <w:pPr>
        <w:pStyle w:val="ab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Трудовой лагерь при школе организуется в основном из учащихся 7-х - 11х классов на 10 календарных дней. Каждая бригада работает на различных объектах. </w:t>
      </w:r>
    </w:p>
    <w:p w:rsidR="009A3F96" w:rsidRDefault="009A3F96">
      <w:pPr>
        <w:spacing w:line="276" w:lineRule="auto"/>
        <w:rPr>
          <w:rFonts w:eastAsia="Calibri"/>
          <w:bCs/>
          <w:color w:val="000000"/>
          <w:sz w:val="24"/>
          <w:szCs w:val="24"/>
        </w:rPr>
      </w:pPr>
    </w:p>
    <w:p w:rsidR="009A3F96" w:rsidRDefault="00B80F20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Цель</w:t>
      </w:r>
      <w:r w:rsidR="00A275BE">
        <w:rPr>
          <w:bCs/>
          <w:sz w:val="24"/>
          <w:szCs w:val="24"/>
        </w:rPr>
        <w:t xml:space="preserve"> программы:</w:t>
      </w:r>
    </w:p>
    <w:p w:rsidR="009A3F96" w:rsidRDefault="00A275BE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создание условий для личностного развития, самоопределения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основе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9A3F96" w:rsidRDefault="00A275BE">
      <w:pPr>
        <w:spacing w:line="276" w:lineRule="auto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Задачи: </w:t>
      </w:r>
    </w:p>
    <w:p w:rsidR="009A3F96" w:rsidRDefault="00A275BE" w:rsidP="00B80F20">
      <w:pPr>
        <w:pStyle w:val="a9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Обучающие:</w:t>
      </w:r>
    </w:p>
    <w:p w:rsidR="009A3F96" w:rsidRDefault="00A275BE" w:rsidP="00B80F20">
      <w:pPr>
        <w:pStyle w:val="a9"/>
        <w:tabs>
          <w:tab w:val="left" w:pos="0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получение  знаний, норм, духовно-нравственных ценностей, традиций, которые выработало российское общество (социально значимых знаний)</w:t>
      </w:r>
    </w:p>
    <w:p w:rsidR="009A3F96" w:rsidRDefault="00A275BE" w:rsidP="00B80F20">
      <w:pPr>
        <w:pStyle w:val="a9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Развивающие:</w:t>
      </w:r>
    </w:p>
    <w:p w:rsidR="009A3F96" w:rsidRDefault="00A275BE" w:rsidP="00B80F20">
      <w:pPr>
        <w:pStyle w:val="a9"/>
        <w:tabs>
          <w:tab w:val="left" w:pos="0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A3F96" w:rsidRDefault="00A275BE" w:rsidP="00B80F20">
      <w:pPr>
        <w:pStyle w:val="a9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Воспитательные:</w:t>
      </w:r>
    </w:p>
    <w:p w:rsidR="009A3F96" w:rsidRDefault="00A275BE" w:rsidP="00B80F20">
      <w:pPr>
        <w:pStyle w:val="a9"/>
        <w:tabs>
          <w:tab w:val="left" w:pos="0"/>
        </w:tabs>
        <w:spacing w:line="276" w:lineRule="auto"/>
        <w:ind w:left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  <w:szCs w:val="24"/>
        </w:rPr>
        <w:t>социокультурного</w:t>
      </w:r>
      <w:proofErr w:type="spellEnd"/>
      <w:r>
        <w:rPr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</w:t>
      </w:r>
    </w:p>
    <w:p w:rsidR="009A3F96" w:rsidRDefault="009A3F96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</w:rPr>
      </w:pPr>
    </w:p>
    <w:p w:rsidR="009A3F96" w:rsidRDefault="00A275B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bCs/>
          <w:lang w:eastAsia="en-US"/>
        </w:rPr>
      </w:pPr>
      <w:r>
        <w:rPr>
          <w:bCs/>
          <w:lang w:eastAsia="en-US"/>
        </w:rPr>
        <w:t xml:space="preserve">- Концептуальные основы. </w:t>
      </w:r>
    </w:p>
    <w:p w:rsidR="009A3F96" w:rsidRDefault="00A275B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lastRenderedPageBreak/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8 -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- принцип </w:t>
      </w:r>
      <w:proofErr w:type="spellStart"/>
      <w:r>
        <w:t>культуросообразности</w:t>
      </w:r>
      <w:proofErr w:type="spellEnd"/>
      <w:r>
        <w:t xml:space="preserve">. Воспитание основывается на культуре и традициях России, включая культурные особенности региона; 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- принцип </w:t>
      </w:r>
      <w:proofErr w:type="spellStart"/>
      <w: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A3F96" w:rsidRDefault="009A3F96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</w:p>
    <w:p w:rsidR="009A3F96" w:rsidRDefault="00A275B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  <w:r>
        <w:rPr>
          <w:bCs/>
          <w:shd w:val="clear" w:color="auto" w:fill="FFFFFF"/>
        </w:rPr>
        <w:t xml:space="preserve">- </w:t>
      </w:r>
      <w:r>
        <w:rPr>
          <w:bCs/>
          <w:lang w:eastAsia="en-US"/>
        </w:rPr>
        <w:t xml:space="preserve">Педагогическая идея программы </w:t>
      </w:r>
    </w:p>
    <w:p w:rsidR="009A3F96" w:rsidRDefault="00A275B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</w:t>
      </w:r>
    </w:p>
    <w:p w:rsidR="009A3F96" w:rsidRDefault="00A275BE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Особенности организации воспитательного процесса </w:t>
      </w:r>
    </w:p>
    <w:p w:rsidR="009A3F96" w:rsidRDefault="00A275B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</w:rPr>
      </w:pPr>
      <w:proofErr w:type="gramStart"/>
      <w:r>
        <w:t>Основные традиции воспитания в лагере труда и отдыха являются: - совместная деятельность детей и взрослых, как ведущий способ организации воспитательной деятельности; - создание условий, при которых для каждого ребенка предполагается роль в совместных делах (от участника до организатора, лидера того или иного дела); - создание условий для приобретения детьми нового социального опыта и освоения новых социальных ролей;</w:t>
      </w:r>
      <w:proofErr w:type="gramEnd"/>
      <w:r>
        <w:t xml:space="preserve"> - проведение общих мероприятий детского лагеря с учетом конструктивного межличностного взаимодействия детей, их социальной активности; - включение детей в процесс организации жизнедеятельности временного детского коллектива; - формирование коллективов в рамках отрядов, кружков, студий, секций и </w:t>
      </w:r>
      <w:r>
        <w:lastRenderedPageBreak/>
        <w:t>иных детских объединений, установление в них доброжелательных и товарищеских взаимоотношений; - обмен опытом между детьми в формате «</w:t>
      </w:r>
      <w:proofErr w:type="spellStart"/>
      <w:proofErr w:type="gramStart"/>
      <w:r>
        <w:t>дети-детям</w:t>
      </w:r>
      <w:proofErr w:type="spellEnd"/>
      <w:proofErr w:type="gramEnd"/>
      <w:r>
        <w:t>»;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воспитательного процесса в детском лагере заключается в кратковременности, автономности, сборности.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A3F96" w:rsidRDefault="009A3F96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9A3F96" w:rsidRDefault="00A275BE">
      <w:pPr>
        <w:pStyle w:val="a9"/>
        <w:numPr>
          <w:ilvl w:val="1"/>
          <w:numId w:val="1"/>
        </w:num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Планируемые результаты</w:t>
      </w:r>
    </w:p>
    <w:p w:rsidR="009A3F96" w:rsidRDefault="00A275BE" w:rsidP="00B80F20">
      <w:pPr>
        <w:pStyle w:val="a9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Предметные:</w:t>
      </w:r>
    </w:p>
    <w:p w:rsidR="009A3F96" w:rsidRDefault="00A275BE" w:rsidP="00B80F20">
      <w:pPr>
        <w:pStyle w:val="a9"/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усвоение  знаний, норм, духовно-нравственных ценностей, традиций, которые выработало российское общество</w:t>
      </w:r>
    </w:p>
    <w:p w:rsidR="009A3F96" w:rsidRDefault="00A275BE" w:rsidP="00B80F20">
      <w:pPr>
        <w:pStyle w:val="a9"/>
        <w:numPr>
          <w:ilvl w:val="1"/>
          <w:numId w:val="5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Личностный:</w:t>
      </w:r>
    </w:p>
    <w:p w:rsidR="009A3F96" w:rsidRDefault="00A275BE" w:rsidP="00B80F20">
      <w:pPr>
        <w:pStyle w:val="a9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позитивных личностных отношений к этим нормам, ценностям, традициям</w:t>
      </w:r>
    </w:p>
    <w:p w:rsidR="009A3F96" w:rsidRDefault="00A275BE" w:rsidP="00B80F20">
      <w:pPr>
        <w:pStyle w:val="a9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Метапредметные</w:t>
      </w:r>
      <w:proofErr w:type="spellEnd"/>
      <w:r>
        <w:rPr>
          <w:bCs/>
          <w:sz w:val="24"/>
          <w:szCs w:val="24"/>
        </w:rPr>
        <w:t>:</w:t>
      </w:r>
    </w:p>
    <w:p w:rsidR="009A3F96" w:rsidRDefault="00A275BE" w:rsidP="00B80F20">
      <w:pPr>
        <w:pStyle w:val="a9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применение полученных знаний и сформированных отношений на практике (опыта нравственных поступков, социально значимых дел.</w:t>
      </w:r>
      <w:proofErr w:type="gramEnd"/>
    </w:p>
    <w:p w:rsidR="009A3F96" w:rsidRPr="00B80F20" w:rsidRDefault="009A3F96" w:rsidP="00B80F20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A3F96" w:rsidRDefault="00A275BE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Содержательный раздел программы</w:t>
      </w:r>
    </w:p>
    <w:p w:rsidR="009A3F96" w:rsidRDefault="009A3F96">
      <w:pPr>
        <w:pStyle w:val="a9"/>
        <w:tabs>
          <w:tab w:val="left" w:pos="851"/>
        </w:tabs>
        <w:spacing w:line="276" w:lineRule="auto"/>
        <w:ind w:left="432"/>
        <w:rPr>
          <w:b/>
          <w:bCs/>
          <w:sz w:val="28"/>
          <w:szCs w:val="24"/>
        </w:rPr>
      </w:pP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Модуль «</w:t>
      </w:r>
      <w:r>
        <w:rPr>
          <w:rFonts w:eastAsia="SimSun"/>
          <w:b/>
          <w:bCs/>
          <w:sz w:val="24"/>
          <w:szCs w:val="24"/>
        </w:rPr>
        <w:t>Организация предметно-эстетической среды</w:t>
      </w:r>
      <w:r>
        <w:rPr>
          <w:b/>
          <w:bCs/>
          <w:sz w:val="24"/>
          <w:szCs w:val="22"/>
        </w:rPr>
        <w:t>»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b/>
          <w:bCs/>
          <w:sz w:val="24"/>
          <w:szCs w:val="22"/>
        </w:rPr>
        <w:t xml:space="preserve">Цель: </w:t>
      </w:r>
      <w:r>
        <w:rPr>
          <w:rFonts w:eastAsia="SimSun"/>
          <w:sz w:val="24"/>
          <w:szCs w:val="24"/>
        </w:rPr>
        <w:t>обеспечение условий для гармоничного развития учащихся, предоставления им полноценного отдыха, оздоровления и совершенствования интеллектуально.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Задачи:</w:t>
      </w:r>
      <w:r w:rsidR="00B80F20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социально – трудовая подготовка через производительный труд, самообслужив</w:t>
      </w:r>
      <w:r w:rsidR="00B80F20">
        <w:rPr>
          <w:rFonts w:eastAsia="SimSun"/>
          <w:sz w:val="24"/>
          <w:szCs w:val="24"/>
        </w:rPr>
        <w:t>ание, труд по благоустройству;</w:t>
      </w:r>
      <w:r>
        <w:rPr>
          <w:rFonts w:eastAsia="SimSun"/>
          <w:sz w:val="24"/>
          <w:szCs w:val="24"/>
        </w:rPr>
        <w:t xml:space="preserve"> сохранение и укрепление здоровья воспитанников, популяри</w:t>
      </w:r>
      <w:r w:rsidR="00B80F20">
        <w:rPr>
          <w:rFonts w:eastAsia="SimSun"/>
          <w:sz w:val="24"/>
          <w:szCs w:val="24"/>
        </w:rPr>
        <w:t xml:space="preserve">зация здорового образа жизни; </w:t>
      </w:r>
      <w:r>
        <w:rPr>
          <w:rFonts w:eastAsia="SimSun"/>
          <w:sz w:val="24"/>
          <w:szCs w:val="24"/>
        </w:rPr>
        <w:t>развивать творческие способности школьников через деятельно</w:t>
      </w:r>
      <w:r w:rsidR="00B80F20">
        <w:rPr>
          <w:rFonts w:eastAsia="SimSun"/>
          <w:sz w:val="24"/>
          <w:szCs w:val="24"/>
        </w:rPr>
        <w:t xml:space="preserve">сть различной направленности; </w:t>
      </w:r>
      <w:r>
        <w:rPr>
          <w:rFonts w:eastAsia="SimSun"/>
          <w:sz w:val="24"/>
          <w:szCs w:val="24"/>
        </w:rPr>
        <w:t>формирование ку</w:t>
      </w:r>
      <w:r w:rsidR="00B80F20">
        <w:rPr>
          <w:rFonts w:eastAsia="SimSun"/>
          <w:sz w:val="24"/>
          <w:szCs w:val="24"/>
        </w:rPr>
        <w:t xml:space="preserve">льтуры межличностного общения; </w:t>
      </w:r>
      <w:r>
        <w:rPr>
          <w:rFonts w:eastAsia="SimSun"/>
          <w:sz w:val="24"/>
          <w:szCs w:val="24"/>
        </w:rPr>
        <w:t xml:space="preserve"> профилактика правонарушений.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2.1. Планируемы результаты программы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Ожидаемые результаты: При условии решения поставленных задач предполагается получение следующих результатов: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Для развития воспитательной </w:t>
      </w:r>
      <w:r w:rsidR="00B80F20">
        <w:rPr>
          <w:rFonts w:eastAsia="SimSun"/>
          <w:sz w:val="24"/>
          <w:szCs w:val="24"/>
        </w:rPr>
        <w:t>системы</w:t>
      </w:r>
      <w:r>
        <w:rPr>
          <w:rFonts w:eastAsia="SimSun"/>
          <w:sz w:val="24"/>
          <w:szCs w:val="24"/>
        </w:rPr>
        <w:t>: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 совершенствование методик организации форм работы;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пополнение методической копилки.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Для детей: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отдых и оздоровление детей.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 получение умений и навыков индивидуальной и коллективной деятельности, самоуправления, социальной активности и творчества;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личностное развитие подростков, духовно-нравственное и физическое оздоровление, знание элементарных норм экологической культуры и культуры поведения, приобщение к трудовой деятельности.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Для родителей: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чувство уверенности в силах ребенка;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удовлетворенность родителей летним отдыхом детей. Таким образом, летний отдых сегодня – это не только социальная защита, это ещё и простор для творческого развития, что создаёт условия для социализации подрастающего поколения с учётом реалий современной жизни.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Показатели общественного мнения: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создание и ведение чат в </w:t>
      </w:r>
      <w:proofErr w:type="spellStart"/>
      <w:r>
        <w:rPr>
          <w:rFonts w:eastAsia="SimSun"/>
          <w:sz w:val="24"/>
          <w:szCs w:val="24"/>
        </w:rPr>
        <w:t>мессенджере</w:t>
      </w:r>
      <w:proofErr w:type="spellEnd"/>
      <w:proofErr w:type="gramStart"/>
      <w:r>
        <w:rPr>
          <w:rFonts w:eastAsia="SimSun"/>
          <w:sz w:val="24"/>
          <w:szCs w:val="24"/>
        </w:rPr>
        <w:t xml:space="preserve"> В</w:t>
      </w:r>
      <w:proofErr w:type="gramEnd"/>
      <w:r>
        <w:rPr>
          <w:rFonts w:eastAsia="SimSun"/>
          <w:sz w:val="24"/>
          <w:szCs w:val="24"/>
        </w:rPr>
        <w:t xml:space="preserve"> контакте;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</w:t>
      </w:r>
      <w:proofErr w:type="spellStart"/>
      <w:r>
        <w:rPr>
          <w:rFonts w:eastAsia="SimSun"/>
          <w:sz w:val="24"/>
          <w:szCs w:val="24"/>
        </w:rPr>
        <w:t>фотоотчет</w:t>
      </w:r>
      <w:proofErr w:type="spellEnd"/>
      <w:r>
        <w:rPr>
          <w:rFonts w:eastAsia="SimSun"/>
          <w:sz w:val="24"/>
          <w:szCs w:val="24"/>
        </w:rPr>
        <w:t xml:space="preserve"> о проделанной работе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Механизм оценки результатов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Критерии оценки эффективности данной программы: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эффективность выполненных работ; </w:t>
      </w:r>
    </w:p>
    <w:p w:rsidR="00B80F20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 количество включенных детей в работу; </w:t>
      </w:r>
    </w:p>
    <w:p w:rsidR="009A3F96" w:rsidRDefault="00A275BE" w:rsidP="00B80F20">
      <w:pPr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 профилактика правонарушений среди несовершеннолетних.</w:t>
      </w:r>
    </w:p>
    <w:p w:rsidR="009A3F96" w:rsidRDefault="009A3F96" w:rsidP="00B80F20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Chars="150" w:firstLine="360"/>
        <w:jc w:val="both"/>
        <w:rPr>
          <w:sz w:val="24"/>
          <w:szCs w:val="24"/>
        </w:rPr>
      </w:pPr>
    </w:p>
    <w:p w:rsidR="009A3F96" w:rsidRDefault="009A3F96" w:rsidP="00B80F20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Chars="150" w:firstLine="360"/>
        <w:jc w:val="both"/>
        <w:rPr>
          <w:sz w:val="24"/>
          <w:szCs w:val="24"/>
        </w:rPr>
      </w:pPr>
    </w:p>
    <w:p w:rsidR="009A3F96" w:rsidRDefault="00A275BE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Chars="150"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9A3F96" w:rsidRDefault="009A3F96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 w:firstLineChars="150" w:firstLine="36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108"/>
        <w:gridCol w:w="2159"/>
        <w:gridCol w:w="2256"/>
        <w:gridCol w:w="2108"/>
      </w:tblGrid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форма</w:t>
            </w:r>
          </w:p>
          <w:p w:rsidR="009A3F96" w:rsidRDefault="009A3F96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форма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викторина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Земли»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59" w:type="dxa"/>
          </w:tcPr>
          <w:p w:rsidR="009A3F96" w:rsidRDefault="00A275BE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«Путешествуем по России»</w:t>
            </w:r>
          </w:p>
          <w:p w:rsidR="009A3F96" w:rsidRDefault="009A3F96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«Бур туй: путешествие по </w:t>
            </w:r>
            <w:proofErr w:type="spellStart"/>
            <w:r>
              <w:rPr>
                <w:sz w:val="24"/>
                <w:szCs w:val="24"/>
              </w:rPr>
              <w:t>Усть-Куломскому</w:t>
            </w:r>
            <w:proofErr w:type="spellEnd"/>
            <w:r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«Коми орнамент»</w:t>
            </w:r>
          </w:p>
          <w:p w:rsidR="00B80F20" w:rsidRDefault="00B80F20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Шок-урок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nos" w:hAnsi="Tinos"/>
                <w:sz w:val="24"/>
                <w:szCs w:val="24"/>
              </w:rPr>
              <w:t>«Жизнь прекрасна – не рискуй напрасно»: (встреча с ГИБДД или МЧС)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знаков к буквам от бересты к страницам»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trHeight w:val="488"/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«Здесь первый шаг свой сделала война»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Верхневычеодская</w:t>
            </w:r>
            <w:proofErr w:type="spellEnd"/>
            <w:r>
              <w:rPr>
                <w:sz w:val="24"/>
              </w:rPr>
              <w:t xml:space="preserve"> роспись»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Всё возвращается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3F96">
        <w:trPr>
          <w:jc w:val="center"/>
        </w:trPr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159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Уличный </w:t>
            </w: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2256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«Назад в прошлое» </w:t>
            </w:r>
          </w:p>
        </w:tc>
        <w:tc>
          <w:tcPr>
            <w:tcW w:w="2108" w:type="dxa"/>
          </w:tcPr>
          <w:p w:rsidR="009A3F96" w:rsidRDefault="00A275BE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A3F96" w:rsidRDefault="009A3F96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sz w:val="24"/>
          <w:szCs w:val="24"/>
        </w:rPr>
      </w:pPr>
    </w:p>
    <w:p w:rsidR="009A3F96" w:rsidRDefault="00A275BE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927" w:right="-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Виды деятельности </w:t>
      </w:r>
    </w:p>
    <w:p w:rsidR="009A3F96" w:rsidRDefault="00A275BE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краеведческое (экскурсии в музеи и по улицам села, познавательные мероприятия);  </w:t>
      </w:r>
      <w:proofErr w:type="spellStart"/>
      <w:r>
        <w:rPr>
          <w:rFonts w:asciiTheme="majorBidi" w:hAnsiTheme="majorBidi" w:cstheme="majorBidi"/>
          <w:sz w:val="24"/>
          <w:szCs w:val="24"/>
        </w:rPr>
        <w:t>здоровьесберегающее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(спортивно-оздоровительные мероприятия, конкурсы и программы, посвященные здоровому образу жизни, закаливающие процедуры (воздушные, солнечные ванны), беседы и мероприятия по предупреждению дорожного травматизма и правонарушений);  экологическое (турниры, беседы, экскурсии, конкурсы).  </w:t>
      </w:r>
      <w:proofErr w:type="gramEnd"/>
    </w:p>
    <w:p w:rsidR="009A3F96" w:rsidRDefault="009A3F96">
      <w:pPr>
        <w:pStyle w:val="a9"/>
        <w:tabs>
          <w:tab w:val="left" w:pos="851"/>
        </w:tabs>
        <w:autoSpaceDE w:val="0"/>
        <w:autoSpaceDN w:val="0"/>
        <w:adjustRightInd w:val="0"/>
        <w:spacing w:line="276" w:lineRule="auto"/>
        <w:ind w:left="0" w:right="-6"/>
        <w:rPr>
          <w:sz w:val="24"/>
          <w:szCs w:val="24"/>
          <w:lang w:eastAsia="ar-SA"/>
        </w:rPr>
      </w:pPr>
    </w:p>
    <w:p w:rsidR="009A3F96" w:rsidRDefault="00A275BE" w:rsidP="00B80F20">
      <w:pPr>
        <w:pStyle w:val="a9"/>
        <w:tabs>
          <w:tab w:val="left" w:pos="-142"/>
          <w:tab w:val="left" w:pos="3195"/>
          <w:tab w:val="center" w:pos="4680"/>
        </w:tabs>
        <w:autoSpaceDE w:val="0"/>
        <w:autoSpaceDN w:val="0"/>
        <w:adjustRightInd w:val="0"/>
        <w:spacing w:line="276" w:lineRule="auto"/>
        <w:ind w:left="0" w:right="-6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Сетевое взаимодействие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МУ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Районный</w:t>
      </w:r>
      <w:proofErr w:type="gramEnd"/>
      <w:r>
        <w:rPr>
          <w:sz w:val="24"/>
          <w:szCs w:val="24"/>
        </w:rPr>
        <w:t xml:space="preserve"> Дом Детского творчества»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МБУК «</w:t>
      </w:r>
      <w:proofErr w:type="spellStart"/>
      <w:r>
        <w:rPr>
          <w:sz w:val="24"/>
          <w:szCs w:val="24"/>
        </w:rPr>
        <w:t>Усть-Куломский</w:t>
      </w:r>
      <w:proofErr w:type="spellEnd"/>
      <w:r>
        <w:rPr>
          <w:sz w:val="24"/>
          <w:szCs w:val="24"/>
        </w:rPr>
        <w:t xml:space="preserve"> Районный Дом культуры»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Сектор по молодежной политике Управления образования администрации МР «</w:t>
      </w:r>
      <w:proofErr w:type="spellStart"/>
      <w:r>
        <w:rPr>
          <w:sz w:val="24"/>
          <w:szCs w:val="24"/>
        </w:rPr>
        <w:t>Усть-Куломский</w:t>
      </w:r>
      <w:proofErr w:type="spellEnd"/>
      <w:r>
        <w:rPr>
          <w:sz w:val="24"/>
          <w:szCs w:val="24"/>
        </w:rPr>
        <w:t>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Ресурсный центр добровольчества МР «</w:t>
      </w:r>
      <w:proofErr w:type="spellStart"/>
      <w:r>
        <w:rPr>
          <w:sz w:val="24"/>
          <w:szCs w:val="24"/>
        </w:rPr>
        <w:t>Усть-Куломский</w:t>
      </w:r>
      <w:proofErr w:type="spellEnd"/>
      <w:r>
        <w:rPr>
          <w:sz w:val="24"/>
          <w:szCs w:val="24"/>
        </w:rPr>
        <w:t>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Усть-Куломская</w:t>
      </w:r>
      <w:proofErr w:type="spellEnd"/>
      <w:r>
        <w:rPr>
          <w:sz w:val="24"/>
          <w:szCs w:val="24"/>
        </w:rPr>
        <w:t xml:space="preserve"> ЦРБ»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Пожарно-спасательная часть №19 ФГКУ «1 отряд ФПС по Республике Коми»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Отдел МВД России по </w:t>
      </w:r>
      <w:proofErr w:type="spellStart"/>
      <w:r>
        <w:rPr>
          <w:sz w:val="24"/>
          <w:szCs w:val="24"/>
        </w:rPr>
        <w:t>Усть-Куломскому</w:t>
      </w:r>
      <w:proofErr w:type="spellEnd"/>
      <w:r>
        <w:rPr>
          <w:sz w:val="24"/>
          <w:szCs w:val="24"/>
        </w:rPr>
        <w:t xml:space="preserve"> району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Администрация МР «</w:t>
      </w:r>
      <w:proofErr w:type="spellStart"/>
      <w:r>
        <w:rPr>
          <w:sz w:val="24"/>
          <w:szCs w:val="24"/>
        </w:rPr>
        <w:t>Усть-Куломский</w:t>
      </w:r>
      <w:proofErr w:type="spellEnd"/>
      <w:r>
        <w:rPr>
          <w:sz w:val="24"/>
          <w:szCs w:val="24"/>
        </w:rPr>
        <w:t>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ГБУ РК «ЦСЗН </w:t>
      </w:r>
      <w:proofErr w:type="spellStart"/>
      <w:r>
        <w:rPr>
          <w:sz w:val="24"/>
          <w:szCs w:val="24"/>
        </w:rPr>
        <w:t>Усть-Куломского</w:t>
      </w:r>
      <w:proofErr w:type="spellEnd"/>
      <w:r>
        <w:rPr>
          <w:sz w:val="24"/>
          <w:szCs w:val="24"/>
        </w:rPr>
        <w:t xml:space="preserve"> района»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ГАУ РК «Редакция Газеты «Парма Гор»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ГОУ РК «С(К)ШИ №2» 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сть-Кулом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Отделение ГИБДД Отдел </w:t>
      </w:r>
      <w:proofErr w:type="spellStart"/>
      <w:r>
        <w:rPr>
          <w:sz w:val="24"/>
          <w:szCs w:val="24"/>
        </w:rPr>
        <w:t>Усть-Куломскому</w:t>
      </w:r>
      <w:proofErr w:type="spellEnd"/>
      <w:r>
        <w:rPr>
          <w:sz w:val="24"/>
          <w:szCs w:val="24"/>
        </w:rPr>
        <w:t xml:space="preserve"> району»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МБУК «</w:t>
      </w:r>
      <w:proofErr w:type="spellStart"/>
      <w:r>
        <w:rPr>
          <w:sz w:val="24"/>
          <w:szCs w:val="24"/>
        </w:rPr>
        <w:t>Усть-Куломская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библиотека»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Разработчики </w:t>
      </w:r>
    </w:p>
    <w:p w:rsidR="009A3F96" w:rsidRDefault="00A275BE" w:rsidP="00B80F20">
      <w:pPr>
        <w:pStyle w:val="a9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right="-6" w:firstLine="709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ЛТО - </w:t>
      </w:r>
      <w:proofErr w:type="spellStart"/>
      <w:r>
        <w:rPr>
          <w:sz w:val="24"/>
          <w:szCs w:val="24"/>
          <w:lang w:eastAsia="ar-SA"/>
        </w:rPr>
        <w:t>Зезегова</w:t>
      </w:r>
      <w:proofErr w:type="spellEnd"/>
      <w:r>
        <w:rPr>
          <w:sz w:val="24"/>
          <w:szCs w:val="24"/>
          <w:lang w:eastAsia="ar-SA"/>
        </w:rPr>
        <w:t xml:space="preserve"> Л.П.</w:t>
      </w:r>
    </w:p>
    <w:p w:rsidR="009A3F96" w:rsidRDefault="009A3F96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3. Организационный раздел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Cs/>
          <w:sz w:val="24"/>
          <w:szCs w:val="22"/>
          <w:lang w:eastAsia="ar-SA"/>
        </w:rPr>
      </w:pPr>
      <w:r>
        <w:rPr>
          <w:bCs/>
          <w:sz w:val="24"/>
          <w:szCs w:val="22"/>
          <w:lang w:eastAsia="ar-SA"/>
        </w:rPr>
        <w:t>3.1. Этапы работы над программой</w:t>
      </w:r>
    </w:p>
    <w:tbl>
      <w:tblPr>
        <w:tblStyle w:val="a8"/>
        <w:tblW w:w="0" w:type="auto"/>
        <w:tblLook w:val="04A0"/>
      </w:tblPr>
      <w:tblGrid>
        <w:gridCol w:w="1282"/>
        <w:gridCol w:w="2682"/>
        <w:gridCol w:w="5380"/>
      </w:tblGrid>
      <w:tr w:rsidR="009A3F96">
        <w:tc>
          <w:tcPr>
            <w:tcW w:w="12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этап</w:t>
            </w:r>
          </w:p>
        </w:tc>
        <w:tc>
          <w:tcPr>
            <w:tcW w:w="26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Подготовительный</w:t>
            </w:r>
          </w:p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(апрель-май)</w:t>
            </w:r>
          </w:p>
        </w:tc>
        <w:tc>
          <w:tcPr>
            <w:tcW w:w="5380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Планирование работы, подбор кадров, составление списка воспитанников, проведение организационных совещаний, рассмотрение вопросов по организации работы в летний период, утверждение программы</w:t>
            </w:r>
          </w:p>
        </w:tc>
      </w:tr>
      <w:tr w:rsidR="009A3F96">
        <w:tc>
          <w:tcPr>
            <w:tcW w:w="12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этап</w:t>
            </w:r>
          </w:p>
        </w:tc>
        <w:tc>
          <w:tcPr>
            <w:tcW w:w="26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Основной (июнь)</w:t>
            </w:r>
          </w:p>
        </w:tc>
        <w:tc>
          <w:tcPr>
            <w:tcW w:w="5380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Реализация программы</w:t>
            </w:r>
          </w:p>
        </w:tc>
      </w:tr>
      <w:tr w:rsidR="009A3F96">
        <w:tc>
          <w:tcPr>
            <w:tcW w:w="12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этап</w:t>
            </w:r>
          </w:p>
        </w:tc>
        <w:tc>
          <w:tcPr>
            <w:tcW w:w="2682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Аналитический (август-</w:t>
            </w:r>
            <w:r>
              <w:rPr>
                <w:sz w:val="24"/>
                <w:szCs w:val="24"/>
                <w:lang w:eastAsia="ar-SA"/>
              </w:rPr>
              <w:lastRenderedPageBreak/>
              <w:t>сентябрь)</w:t>
            </w:r>
          </w:p>
        </w:tc>
        <w:tc>
          <w:tcPr>
            <w:tcW w:w="5380" w:type="dxa"/>
          </w:tcPr>
          <w:p w:rsidR="009A3F96" w:rsidRDefault="00A275BE">
            <w:pPr>
              <w:pStyle w:val="a9"/>
              <w:autoSpaceDE w:val="0"/>
              <w:autoSpaceDN w:val="0"/>
              <w:adjustRightInd w:val="0"/>
              <w:spacing w:line="276" w:lineRule="auto"/>
              <w:ind w:left="0" w:right="-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Подведение итогов, педагогический анализ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результатов, публикация итогов работы лагеря </w:t>
            </w:r>
          </w:p>
        </w:tc>
      </w:tr>
    </w:tbl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/>
        <w:jc w:val="both"/>
        <w:rPr>
          <w:b/>
          <w:sz w:val="24"/>
          <w:szCs w:val="22"/>
          <w:lang w:eastAsia="ar-SA"/>
        </w:rPr>
      </w:pPr>
    </w:p>
    <w:p w:rsidR="009A3F96" w:rsidRPr="00B80F20" w:rsidRDefault="009A3F96" w:rsidP="00B80F20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2"/>
          <w:lang w:eastAsia="ar-SA"/>
        </w:rPr>
      </w:pP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  <w:r>
        <w:rPr>
          <w:b/>
          <w:sz w:val="24"/>
          <w:szCs w:val="22"/>
          <w:lang w:eastAsia="ar-SA"/>
        </w:rPr>
        <w:t>3.2. Система условий реализации программы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Организационные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b/>
          <w:sz w:val="24"/>
          <w:szCs w:val="24"/>
          <w:lang w:eastAsia="ar-SA"/>
        </w:rPr>
        <w:t>Совместная разработка программы с педагогами</w:t>
      </w:r>
      <w:r>
        <w:rPr>
          <w:sz w:val="24"/>
          <w:szCs w:val="24"/>
          <w:lang w:eastAsia="ar-SA"/>
        </w:rPr>
        <w:t xml:space="preserve"> дополнительного образования, 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-ознакомление с должностными обязанностями, 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-проведение организационных совещаний</w:t>
      </w: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Кадровые</w:t>
      </w:r>
    </w:p>
    <w:tbl>
      <w:tblPr>
        <w:tblStyle w:val="a8"/>
        <w:tblW w:w="9634" w:type="dxa"/>
        <w:tblLook w:val="04A0"/>
      </w:tblPr>
      <w:tblGrid>
        <w:gridCol w:w="559"/>
        <w:gridCol w:w="1937"/>
        <w:gridCol w:w="998"/>
        <w:gridCol w:w="6140"/>
      </w:tblGrid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Штат.</w:t>
            </w:r>
          </w:p>
          <w:p w:rsidR="009A3F96" w:rsidRDefault="00A275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подготовка необходимой документации</w:t>
            </w:r>
          </w:p>
          <w:p w:rsidR="009A3F96" w:rsidRDefault="00A275BE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t>- к</w:t>
            </w:r>
            <w:r>
              <w:rPr>
                <w:color w:val="000000"/>
              </w:rPr>
              <w:t xml:space="preserve">оординация и контроль работы работников </w:t>
            </w:r>
            <w:r>
              <w:t xml:space="preserve">лагеря, условий (состояние помещений, организация питания), </w:t>
            </w:r>
            <w:r>
              <w:rPr>
                <w:color w:val="000000"/>
              </w:rPr>
              <w:t>хозяйственная и финансовая деятельность</w:t>
            </w:r>
            <w:r>
              <w:t>)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родителей (законных представителей) об условиях отдыха и оздоровления детей 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администрации Учреждения о работе лагеря,</w:t>
            </w:r>
          </w:p>
        </w:tc>
      </w:tr>
      <w:tr w:rsidR="009A3F96">
        <w:trPr>
          <w:trHeight w:val="85"/>
        </w:trPr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начальника по образовательной работе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>
              <w:rPr>
                <w:color w:val="000000"/>
                <w:sz w:val="24"/>
                <w:szCs w:val="24"/>
              </w:rPr>
              <w:t xml:space="preserve"> работы учебного компонента, </w:t>
            </w:r>
          </w:p>
          <w:p w:rsidR="009A3F96" w:rsidRDefault="00A275BE">
            <w:pPr>
              <w:tabs>
                <w:tab w:val="left" w:pos="172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воспитательной работы</w:t>
            </w:r>
          </w:p>
        </w:tc>
      </w:tr>
      <w:tr w:rsidR="009A3F96">
        <w:trPr>
          <w:trHeight w:val="85"/>
        </w:trPr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подготовка и проведение </w:t>
            </w:r>
            <w:proofErr w:type="spellStart"/>
            <w:r>
              <w:rPr>
                <w:sz w:val="24"/>
                <w:szCs w:val="24"/>
              </w:rPr>
              <w:t>общелагерных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и публикация деятельности</w:t>
            </w:r>
          </w:p>
        </w:tc>
      </w:tr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соблюдения детьми режима дня лагеря, порядка и чистоты в помещениях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состоянием здоровья детей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массовым мероприятиям</w:t>
            </w:r>
          </w:p>
          <w:p w:rsidR="009A3F96" w:rsidRDefault="00A275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-создание благоприятной атмосферы и морально-психологического климата в отряде</w:t>
            </w:r>
          </w:p>
        </w:tc>
      </w:tr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освоения детьми учебного компонента 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забота о нравственном и физическом здоровье детей, 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принятие мер к соблюдению правил безопасного времяпровождения</w:t>
            </w:r>
          </w:p>
          <w:p w:rsidR="009A3F96" w:rsidRDefault="00A275B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организация, подготовка и проведение отрядных мероприятий согласно плану работы лагеря</w:t>
            </w:r>
          </w:p>
        </w:tc>
      </w:tr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Инструктор по физической культуре и туризму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утренней зарядки, занятий по физи</w:t>
            </w:r>
            <w:r>
              <w:rPr>
                <w:color w:val="000000" w:themeColor="text1"/>
                <w:sz w:val="24"/>
                <w:szCs w:val="24"/>
              </w:rPr>
              <w:softHyphen/>
              <w:t>ческой культуре и туризму в отрядах и в масштабе лагеря</w:t>
            </w:r>
          </w:p>
          <w:p w:rsidR="009A3F96" w:rsidRDefault="00A275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color w:val="000000" w:themeColor="text1"/>
                <w:sz w:val="24"/>
                <w:szCs w:val="24"/>
              </w:rPr>
              <w:t>спортивных мероприятий, туристических по</w:t>
            </w:r>
            <w:r>
              <w:rPr>
                <w:color w:val="000000" w:themeColor="text1"/>
                <w:sz w:val="24"/>
                <w:szCs w:val="24"/>
              </w:rPr>
              <w:softHyphen/>
              <w:t>ходов, акций</w:t>
            </w:r>
          </w:p>
        </w:tc>
      </w:tr>
      <w:tr w:rsidR="009A3F96">
        <w:tc>
          <w:tcPr>
            <w:tcW w:w="559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7" w:type="dxa"/>
          </w:tcPr>
          <w:p w:rsidR="009A3F96" w:rsidRDefault="00A275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998" w:type="dxa"/>
          </w:tcPr>
          <w:p w:rsidR="009A3F96" w:rsidRDefault="00A275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A3F96" w:rsidRDefault="00A275B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состоянием здоровья детей</w:t>
            </w:r>
          </w:p>
          <w:p w:rsidR="009A3F96" w:rsidRDefault="00A275B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оказание первой помощи</w:t>
            </w:r>
          </w:p>
          <w:p w:rsidR="009A3F96" w:rsidRDefault="00A275B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проведение бесед в рамках реализации программы</w:t>
            </w:r>
          </w:p>
        </w:tc>
      </w:tr>
    </w:tbl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i/>
          <w:sz w:val="28"/>
          <w:szCs w:val="24"/>
          <w:lang w:eastAsia="ar-SA"/>
        </w:rPr>
      </w:pP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Методические</w:t>
      </w:r>
    </w:p>
    <w:p w:rsidR="009A3F96" w:rsidRDefault="00A275BE">
      <w:pPr>
        <w:pStyle w:val="a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/>
          <w:bCs/>
          <w:color w:val="000000"/>
          <w:u w:val="single"/>
        </w:rPr>
      </w:pPr>
      <w:r>
        <w:rPr>
          <w:color w:val="000000"/>
        </w:rPr>
        <w:t xml:space="preserve">учебная, методическая, научная; </w:t>
      </w:r>
    </w:p>
    <w:p w:rsidR="009A3F96" w:rsidRDefault="00A275BE">
      <w:pPr>
        <w:pStyle w:val="a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методические разработки (содержание тематических дней в приложении 2</w:t>
      </w:r>
      <w:proofErr w:type="gramStart"/>
      <w:r>
        <w:rPr>
          <w:bCs/>
          <w:color w:val="000000"/>
        </w:rPr>
        <w:t xml:space="preserve"> )</w:t>
      </w:r>
      <w:proofErr w:type="gramEnd"/>
      <w:r>
        <w:rPr>
          <w:bCs/>
          <w:color w:val="000000"/>
        </w:rPr>
        <w:t>;</w:t>
      </w:r>
    </w:p>
    <w:p w:rsidR="009A3F96" w:rsidRDefault="00A275BE">
      <w:pPr>
        <w:pStyle w:val="a6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план работы отрядов в соответствии с программой.</w:t>
      </w:r>
    </w:p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:rsidR="009A3F96" w:rsidRDefault="00A275BE">
      <w:pPr>
        <w:pStyle w:val="a6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Информационные ресурсы</w:t>
      </w:r>
    </w:p>
    <w:p w:rsidR="009A3F96" w:rsidRDefault="00A275BE">
      <w:pPr>
        <w:pStyle w:val="a6"/>
        <w:spacing w:before="0" w:beforeAutospacing="0" w:after="0" w:afterAutospacing="0"/>
        <w:ind w:left="567"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Медийное</w:t>
      </w:r>
      <w:proofErr w:type="spellEnd"/>
      <w:r>
        <w:rPr>
          <w:color w:val="000000"/>
        </w:rPr>
        <w:t xml:space="preserve"> сопровождение в социальной сети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(https://vk.com/rdsh.ustkulom)</w:t>
      </w:r>
    </w:p>
    <w:p w:rsidR="009A3F96" w:rsidRDefault="00A275BE">
      <w:pPr>
        <w:pStyle w:val="a6"/>
        <w:spacing w:before="0" w:beforeAutospacing="0" w:after="0" w:afterAutospacing="0"/>
        <w:ind w:left="567" w:firstLine="360"/>
        <w:jc w:val="both"/>
        <w:textAlignment w:val="baseline"/>
        <w:rPr>
          <w:color w:val="000000"/>
        </w:rPr>
      </w:pPr>
      <w:r>
        <w:rPr>
          <w:color w:val="000000"/>
        </w:rPr>
        <w:t>- официальный сайт Учреждения (информирование родителей и законных представителей до лагеря и по итогам лагеря)</w:t>
      </w:r>
    </w:p>
    <w:p w:rsidR="009A3F96" w:rsidRDefault="009A3F96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p w:rsidR="009A3F96" w:rsidRDefault="00A275BE">
      <w:pPr>
        <w:pStyle w:val="a6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Материально-технические ресурсы:</w:t>
      </w:r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помещения для проведения практических площадок, компьютерный класс </w:t>
      </w:r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актовый зал для проведения </w:t>
      </w:r>
      <w:proofErr w:type="spellStart"/>
      <w:r>
        <w:rPr>
          <w:color w:val="000000"/>
        </w:rPr>
        <w:t>общелагерных</w:t>
      </w:r>
      <w:proofErr w:type="spellEnd"/>
      <w:r>
        <w:rPr>
          <w:color w:val="000000"/>
        </w:rPr>
        <w:t xml:space="preserve"> мероприятий, дискотек</w:t>
      </w:r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спортивный зал</w:t>
      </w:r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комната отдыха</w:t>
      </w:r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спортивная площадка для игры в волейбол, баскетбол, </w:t>
      </w:r>
      <w:proofErr w:type="spellStart"/>
      <w:r>
        <w:rPr>
          <w:color w:val="000000"/>
        </w:rPr>
        <w:t>минифутбол</w:t>
      </w:r>
      <w:proofErr w:type="spellEnd"/>
      <w:r>
        <w:rPr>
          <w:color w:val="000000"/>
        </w:rPr>
        <w:t xml:space="preserve"> и бадминтон, полоса препятствий для проведения веревочного курса и </w:t>
      </w:r>
      <w:proofErr w:type="spellStart"/>
      <w:r>
        <w:rPr>
          <w:color w:val="000000"/>
        </w:rPr>
        <w:t>турполосы</w:t>
      </w:r>
      <w:proofErr w:type="spellEnd"/>
    </w:p>
    <w:p w:rsidR="009A3F96" w:rsidRDefault="00A275BE" w:rsidP="00B80F20">
      <w:pPr>
        <w:pStyle w:val="a6"/>
        <w:numPr>
          <w:ilvl w:val="0"/>
          <w:numId w:val="8"/>
        </w:numPr>
        <w:tabs>
          <w:tab w:val="clear" w:pos="720"/>
          <w:tab w:val="left" w:pos="360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технические средства обучения (компьютеры, ноутбуки; музыкальный центр, экран, проектор; видео- и фотоаппаратура). </w:t>
      </w:r>
      <w:proofErr w:type="gramEnd"/>
    </w:p>
    <w:p w:rsidR="009A3F96" w:rsidRDefault="00A275BE" w:rsidP="00B80F20">
      <w:pPr>
        <w:pStyle w:val="a9"/>
        <w:numPr>
          <w:ilvl w:val="0"/>
          <w:numId w:val="8"/>
        </w:numPr>
        <w:tabs>
          <w:tab w:val="clear" w:pos="720"/>
          <w:tab w:val="left" w:pos="360"/>
          <w:tab w:val="left" w:pos="993"/>
        </w:tabs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канцелярские ресурсы: </w:t>
      </w:r>
      <w:r>
        <w:rPr>
          <w:sz w:val="24"/>
        </w:rPr>
        <w:t>наборы картона, цветной бумаги, клей, ножницы, маркеры, фломастеры, скотч, фотобумага, ватман, цветные мелки.</w:t>
      </w:r>
      <w:proofErr w:type="gramEnd"/>
    </w:p>
    <w:p w:rsidR="009A3F96" w:rsidRDefault="00A275BE" w:rsidP="00B80F20">
      <w:pPr>
        <w:pStyle w:val="a9"/>
        <w:numPr>
          <w:ilvl w:val="0"/>
          <w:numId w:val="8"/>
        </w:numPr>
        <w:tabs>
          <w:tab w:val="clear" w:pos="720"/>
          <w:tab w:val="left" w:pos="360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спортивно-оздоровительное обеспечение: волейбольный мяч, футбольный мяч, бадминтон, скакалки, шахматные фигуры и доски, шашки.</w:t>
      </w:r>
    </w:p>
    <w:p w:rsidR="009A3F96" w:rsidRDefault="009A3F96" w:rsidP="00B80F20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Транспортное обеспечение - </w:t>
      </w:r>
      <w:r>
        <w:rPr>
          <w:sz w:val="24"/>
          <w:szCs w:val="24"/>
          <w:lang w:eastAsia="ar-SA"/>
        </w:rPr>
        <w:t xml:space="preserve">2 </w:t>
      </w:r>
      <w:proofErr w:type="gramStart"/>
      <w:r>
        <w:rPr>
          <w:sz w:val="24"/>
          <w:szCs w:val="24"/>
          <w:lang w:eastAsia="ar-SA"/>
        </w:rPr>
        <w:t>школьных</w:t>
      </w:r>
      <w:proofErr w:type="gramEnd"/>
      <w:r>
        <w:rPr>
          <w:sz w:val="24"/>
          <w:szCs w:val="24"/>
          <w:lang w:eastAsia="ar-SA"/>
        </w:rPr>
        <w:t xml:space="preserve"> автобуса</w:t>
      </w:r>
    </w:p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i/>
          <w:sz w:val="28"/>
          <w:szCs w:val="24"/>
          <w:lang w:eastAsia="ar-SA"/>
        </w:rPr>
      </w:pPr>
    </w:p>
    <w:p w:rsidR="009A3F96" w:rsidRDefault="00A275BE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2"/>
          <w:lang w:eastAsia="ar-SA"/>
        </w:rPr>
      </w:pPr>
      <w:r>
        <w:rPr>
          <w:b/>
          <w:sz w:val="24"/>
          <w:szCs w:val="22"/>
          <w:lang w:eastAsia="ar-SA"/>
        </w:rPr>
        <w:t>3.3. Система контроля и оценивания результатов</w:t>
      </w:r>
    </w:p>
    <w:p w:rsidR="009A3F96" w:rsidRDefault="00A275BE">
      <w:pPr>
        <w:tabs>
          <w:tab w:val="left" w:pos="851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 оценочных материалов программы представлена в Приложении 3</w:t>
      </w: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9A3F96" w:rsidRDefault="00A275BE">
      <w:pPr>
        <w:spacing w:line="276" w:lineRule="auto"/>
        <w:ind w:firstLine="709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Список литературы и </w:t>
      </w:r>
      <w:proofErr w:type="spellStart"/>
      <w:r>
        <w:rPr>
          <w:b/>
          <w:sz w:val="24"/>
          <w:szCs w:val="22"/>
        </w:rPr>
        <w:t>интернет-ресурсов</w:t>
      </w:r>
      <w:proofErr w:type="spellEnd"/>
      <w:r>
        <w:rPr>
          <w:b/>
          <w:sz w:val="24"/>
          <w:szCs w:val="22"/>
        </w:rPr>
        <w:t>:</w:t>
      </w:r>
    </w:p>
    <w:p w:rsidR="009A3F96" w:rsidRDefault="009A3F96">
      <w:pPr>
        <w:tabs>
          <w:tab w:val="left" w:pos="567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p w:rsidR="009A3F96" w:rsidRDefault="00A275BE">
      <w:pPr>
        <w:pStyle w:val="a9"/>
        <w:numPr>
          <w:ilvl w:val="0"/>
          <w:numId w:val="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Волгонов</w:t>
      </w:r>
      <w:proofErr w:type="spellEnd"/>
      <w:r>
        <w:rPr>
          <w:sz w:val="24"/>
          <w:szCs w:val="24"/>
        </w:rPr>
        <w:t xml:space="preserve"> В.А. Дети. Каникулы. Творчество. Нижний Новгород: ООО «Педагогические технологии», 2004. – 130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9A3F96" w:rsidRDefault="00A275BE">
      <w:pPr>
        <w:pStyle w:val="10"/>
        <w:numPr>
          <w:ilvl w:val="0"/>
          <w:numId w:val="9"/>
        </w:numPr>
        <w:spacing w:line="276" w:lineRule="auto"/>
        <w:ind w:right="0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szCs w:val="24"/>
        </w:rPr>
        <w:t xml:space="preserve">Копилка вожатого. Проблемы эффективного взаимодействия с детьми. / Сост. А. </w:t>
      </w:r>
      <w:proofErr w:type="spellStart"/>
      <w:r>
        <w:rPr>
          <w:szCs w:val="24"/>
        </w:rPr>
        <w:t>Красичкова</w:t>
      </w:r>
      <w:proofErr w:type="spellEnd"/>
      <w:r>
        <w:rPr>
          <w:szCs w:val="24"/>
        </w:rPr>
        <w:t xml:space="preserve">, Д. Зимин – Издательство «Учитель», 2007 – 260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9A3F96" w:rsidRDefault="00A275BE">
      <w:pPr>
        <w:pStyle w:val="10"/>
        <w:numPr>
          <w:ilvl w:val="0"/>
          <w:numId w:val="9"/>
        </w:numPr>
        <w:spacing w:line="276" w:lineRule="auto"/>
        <w:ind w:right="0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szCs w:val="24"/>
        </w:rPr>
        <w:t xml:space="preserve">Волохов А.В. Внимание, каникулы! Методическое пособие. – М.: Центр гуманной литературы, 2015. – 128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9A3F96" w:rsidRDefault="009A3F96">
      <w:pPr>
        <w:pStyle w:val="10"/>
        <w:spacing w:line="276" w:lineRule="auto"/>
        <w:ind w:left="0" w:right="0"/>
        <w:rPr>
          <w:b/>
          <w:szCs w:val="24"/>
        </w:rPr>
      </w:pPr>
    </w:p>
    <w:p w:rsidR="009A3F96" w:rsidRDefault="00A275BE">
      <w:pPr>
        <w:pStyle w:val="10"/>
        <w:spacing w:line="276" w:lineRule="auto"/>
        <w:ind w:left="0" w:right="0"/>
        <w:rPr>
          <w:b/>
          <w:szCs w:val="24"/>
        </w:rPr>
      </w:pPr>
      <w:r>
        <w:rPr>
          <w:b/>
          <w:szCs w:val="24"/>
        </w:rPr>
        <w:t>Интернет-ресурсы:</w:t>
      </w:r>
    </w:p>
    <w:p w:rsidR="009A3F96" w:rsidRDefault="00A275BE">
      <w:pPr>
        <w:pStyle w:val="a9"/>
        <w:numPr>
          <w:ilvl w:val="0"/>
          <w:numId w:val="10"/>
        </w:numPr>
        <w:tabs>
          <w:tab w:val="left" w:pos="567"/>
        </w:tabs>
        <w:spacing w:line="276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«Учусь чувствовать» </w:t>
      </w:r>
      <w:hyperlink r:id="rId9" w:history="1">
        <w:r>
          <w:rPr>
            <w:rStyle w:val="a3"/>
            <w:sz w:val="24"/>
            <w:szCs w:val="24"/>
            <w:shd w:val="clear" w:color="auto" w:fill="FFFFFF"/>
          </w:rPr>
          <w:t>https://docviewer.yandex.ru/?url=http%3A%2F%2Fbrient-sh.ucoz.ru%2Fmetod_seminar%2Fprijomy_pedtekhniki.pdf&amp;name=prijomy_pedtekhniki.pdf&amp;lang=ru&amp;c=570bf204869c&amp;page=1</w:t>
        </w:r>
      </w:hyperlink>
      <w:r>
        <w:rPr>
          <w:sz w:val="24"/>
          <w:szCs w:val="24"/>
        </w:rPr>
        <w:t>(Дата обращения 10.05.2021)</w:t>
      </w:r>
    </w:p>
    <w:p w:rsidR="009A3F96" w:rsidRDefault="00A275BE">
      <w:pPr>
        <w:spacing w:after="160" w:line="259" w:lineRule="auto"/>
        <w:rPr>
          <w:color w:val="0563C1" w:themeColor="hyperlink"/>
          <w:szCs w:val="24"/>
          <w:u w:val="single"/>
          <w:shd w:val="clear" w:color="auto" w:fill="FFFFFF"/>
        </w:rPr>
      </w:pPr>
      <w:r>
        <w:rPr>
          <w:rStyle w:val="a3"/>
          <w:szCs w:val="24"/>
          <w:shd w:val="clear" w:color="auto" w:fill="FFFFFF"/>
        </w:rPr>
        <w:br w:type="page"/>
      </w:r>
    </w:p>
    <w:p w:rsidR="009A3F96" w:rsidRDefault="00A275BE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A27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</w:t>
      </w:r>
    </w:p>
    <w:p w:rsidR="009A3F96" w:rsidRDefault="00A27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 труда и отдыха «Беспокойные сердца»</w:t>
      </w:r>
    </w:p>
    <w:p w:rsidR="009A3F96" w:rsidRDefault="009A3F9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5731"/>
        <w:gridCol w:w="3191"/>
      </w:tblGrid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детей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9.30 – 9.40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Зарядка 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9.40 – 9.50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9.50 – 10.00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Завтрак 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 – 10.15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дела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10.15 - 12.15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Обед 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12.15 – 12.30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деятельность. Познавательные  мероприятия.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12.30 - 13.30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Дежурство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 – 13.45</w:t>
            </w:r>
          </w:p>
        </w:tc>
      </w:tr>
      <w:tr w:rsidR="009A3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9A3F96">
            <w:pPr>
              <w:numPr>
                <w:ilvl w:val="0"/>
                <w:numId w:val="11"/>
              </w:numPr>
              <w:tabs>
                <w:tab w:val="clear" w:pos="42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домой</w:t>
            </w:r>
          </w:p>
          <w:p w:rsidR="009A3F96" w:rsidRDefault="009A3F9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96" w:rsidRDefault="00A27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13.45</w:t>
            </w:r>
          </w:p>
        </w:tc>
      </w:tr>
    </w:tbl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9A3F96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</w:p>
    <w:p w:rsidR="009A3F96" w:rsidRDefault="00A275B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3F96" w:rsidRDefault="00A275BE">
      <w:pPr>
        <w:tabs>
          <w:tab w:val="left" w:pos="851"/>
          <w:tab w:val="left" w:pos="1276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A3F96" w:rsidRDefault="00A275BE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Содержание тематических дней</w:t>
      </w:r>
    </w:p>
    <w:p w:rsidR="009A3F96" w:rsidRDefault="009A3F96">
      <w:pPr>
        <w:spacing w:line="276" w:lineRule="auto"/>
      </w:pPr>
    </w:p>
    <w:p w:rsidR="009A3F96" w:rsidRDefault="009A3F96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8132"/>
      </w:tblGrid>
      <w:tr w:rsidR="009A3F96">
        <w:trPr>
          <w:trHeight w:val="431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41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:rsidR="009A3F96">
        <w:trPr>
          <w:trHeight w:val="2407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(10.06.25)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Открытие лагеря труда и отдыха. Торжественная линейка.</w:t>
            </w:r>
          </w:p>
          <w:p w:rsidR="009A3F96" w:rsidRDefault="00A2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Инструктажи по охране труда, пожарной и антитеррористической безопасности, ПДД</w:t>
            </w:r>
          </w:p>
          <w:p w:rsidR="009A3F96" w:rsidRDefault="00A2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Распределение обязанностей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обучающихся.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органа детского самоуправления - Совет лагеря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законов лагеря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режимом, планом работы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тренингов на знакомство, игр на сплочение коллектива.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Снятие антропометрических показателей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«День Земли»: экологическая викторина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работа отрядов по объектам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школьной теплице, на школьной территории)</w:t>
            </w:r>
          </w:p>
          <w:p w:rsidR="009A3F96" w:rsidRDefault="00A275BE">
            <w:pPr>
              <w:pStyle w:val="a9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«Путешествуем по России»: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(по ПК)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Павла,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«Бур туй: путешествие по </w:t>
            </w:r>
            <w:proofErr w:type="spellStart"/>
            <w:r>
              <w:rPr>
                <w:sz w:val="24"/>
              </w:rPr>
              <w:t>Усть-Куломскому</w:t>
            </w:r>
            <w:proofErr w:type="spellEnd"/>
            <w:r>
              <w:rPr>
                <w:sz w:val="24"/>
              </w:rPr>
              <w:t xml:space="preserve"> району»: настольная игра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«Трудовой десант» - благоустройство детской площадки, уборка классных помещений, работа на  </w:t>
            </w:r>
            <w:proofErr w:type="spellStart"/>
            <w:proofErr w:type="gramStart"/>
            <w:r>
              <w:rPr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клумбах.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«Коми орнамент»: мастер-класс по росписи брелоков (ПК)</w:t>
            </w:r>
          </w:p>
        </w:tc>
      </w:tr>
      <w:tr w:rsidR="009A3F96">
        <w:trPr>
          <w:trHeight w:val="1000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акция «Чистый Усть-Кулом» (уборка мусора на улицах села)</w:t>
            </w:r>
          </w:p>
          <w:p w:rsidR="009A3F96" w:rsidRDefault="00A275BE">
            <w:pPr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«Жизнь прекрасна – не рискуй напрасно»: шок-урок (встреча с ГИБДД или МЧС)</w:t>
            </w:r>
          </w:p>
          <w:p w:rsidR="009A3F96" w:rsidRDefault="00A275BE">
            <w:pPr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 xml:space="preserve"> с дальнейшим обсуждением «Всё возвращается» (короткометражный фильм о случае на войне)</w:t>
            </w:r>
          </w:p>
        </w:tc>
      </w:tr>
      <w:tr w:rsidR="009A3F96">
        <w:trPr>
          <w:trHeight w:val="846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 «Трудовой десант» – акция «Речная лента» (уборка мусора вдоль реки </w:t>
            </w:r>
            <w:proofErr w:type="spellStart"/>
            <w:r>
              <w:rPr>
                <w:sz w:val="24"/>
                <w:szCs w:val="24"/>
              </w:rPr>
              <w:t>Вычегда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A3F96" w:rsidRDefault="00A275BE">
            <w:p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«От знаков к буквам от бересты к страницам»: библиотечный урок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оказание помощи по прополке грядок ветеранам, труженикам тыла, одиноким пожилым людям.</w:t>
            </w:r>
          </w:p>
          <w:p w:rsidR="009A3F96" w:rsidRDefault="00A2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sz w:val="24"/>
                <w:szCs w:val="24"/>
              </w:rPr>
              <w:t>«Здесь первый шаг свой сделала война»:  час памяти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– благоустройство цветников, уборка классных помещений, помощь в Храме св. апостолов Петра и Павла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Верхневычеодская</w:t>
            </w:r>
            <w:proofErr w:type="spellEnd"/>
            <w:r>
              <w:rPr>
                <w:sz w:val="24"/>
              </w:rPr>
              <w:t xml:space="preserve"> роспись»: мастер-класс</w:t>
            </w:r>
          </w:p>
        </w:tc>
      </w:tr>
      <w:tr w:rsidR="009A3F96">
        <w:trPr>
          <w:trHeight w:val="731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«Трудовой десант» - работа на территории школы</w:t>
            </w:r>
          </w:p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Уличный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квест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«Назад в прошлое» (2 часа)</w:t>
            </w:r>
          </w:p>
        </w:tc>
      </w:tr>
      <w:tr w:rsidR="009A3F96">
        <w:trPr>
          <w:trHeight w:val="892"/>
        </w:trPr>
        <w:tc>
          <w:tcPr>
            <w:tcW w:w="758" w:type="pct"/>
          </w:tcPr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день</w:t>
            </w:r>
          </w:p>
          <w:p w:rsidR="009A3F96" w:rsidRDefault="00A27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(25.06.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5)</w:t>
            </w:r>
          </w:p>
        </w:tc>
        <w:tc>
          <w:tcPr>
            <w:tcW w:w="4241" w:type="pct"/>
          </w:tcPr>
          <w:p w:rsidR="009A3F96" w:rsidRDefault="00A27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«Трудовой десант» – благоустройство школьного стадиона, оказание помощи  ветеранам, труженикам тыла, одиноким.</w:t>
            </w:r>
          </w:p>
          <w:p w:rsidR="009A3F96" w:rsidRDefault="00A275BE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- Закрытие лагеря труда и отдыха</w:t>
            </w:r>
          </w:p>
        </w:tc>
      </w:tr>
    </w:tbl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/>
        <w:jc w:val="both"/>
        <w:rPr>
          <w:b/>
          <w:sz w:val="24"/>
          <w:szCs w:val="24"/>
          <w:lang w:eastAsia="ar-SA"/>
        </w:rPr>
      </w:pPr>
    </w:p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 w:firstLine="709"/>
        <w:jc w:val="center"/>
        <w:rPr>
          <w:b/>
          <w:sz w:val="24"/>
          <w:szCs w:val="24"/>
          <w:lang w:eastAsia="ar-SA"/>
        </w:rPr>
      </w:pPr>
    </w:p>
    <w:p w:rsidR="009A3F96" w:rsidRDefault="009A3F96">
      <w:pPr>
        <w:pStyle w:val="a9"/>
        <w:autoSpaceDE w:val="0"/>
        <w:autoSpaceDN w:val="0"/>
        <w:adjustRightInd w:val="0"/>
        <w:spacing w:line="276" w:lineRule="auto"/>
        <w:ind w:left="0" w:right="-6"/>
        <w:jc w:val="both"/>
        <w:rPr>
          <w:b/>
          <w:sz w:val="24"/>
          <w:szCs w:val="24"/>
          <w:lang w:eastAsia="ar-SA"/>
        </w:rPr>
      </w:pPr>
    </w:p>
    <w:p w:rsidR="009A3F96" w:rsidRPr="00B80F20" w:rsidRDefault="009A3F96" w:rsidP="00B80F20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p w:rsidR="009A3F96" w:rsidRDefault="00A275B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A3F96" w:rsidRDefault="00A275BE">
      <w:pPr>
        <w:widowControl w:val="0"/>
        <w:kinsoku w:val="0"/>
        <w:autoSpaceDE w:val="0"/>
        <w:autoSpaceDN w:val="0"/>
        <w:adjustRightInd w:val="0"/>
        <w:spacing w:before="341" w:after="282" w:line="185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Характеристика оценочных материалов программы</w:t>
      </w: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498"/>
        <w:gridCol w:w="2054"/>
        <w:gridCol w:w="2222"/>
        <w:gridCol w:w="1873"/>
        <w:gridCol w:w="2609"/>
        <w:gridCol w:w="1518"/>
      </w:tblGrid>
      <w:tr w:rsidR="009A3F96">
        <w:tc>
          <w:tcPr>
            <w:tcW w:w="49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222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1873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609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оценивания</w:t>
            </w:r>
          </w:p>
        </w:tc>
        <w:tc>
          <w:tcPr>
            <w:tcW w:w="151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9A3F96">
        <w:tc>
          <w:tcPr>
            <w:tcW w:w="49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0" o:spid="_x0000_s1026" type="#_x0000_t202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uIxgIAAMk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Cab&#10;W4jGAgAAyQ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5257800</wp:posOffset>
                  </wp:positionV>
                  <wp:extent cx="12700" cy="25400"/>
                  <wp:effectExtent l="0" t="0" r="0" b="0"/>
                  <wp:wrapNone/>
                  <wp:docPr id="131" name="Image335" descr="image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335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pacing w:val="-2"/>
                <w:sz w:val="24"/>
                <w:szCs w:val="24"/>
              </w:rPr>
              <w:t>Теоретически</w:t>
            </w:r>
            <w:r w:rsidR="00A275BE">
              <w:rPr>
                <w:sz w:val="24"/>
                <w:szCs w:val="24"/>
              </w:rPr>
              <w:t xml:space="preserve">е </w:t>
            </w:r>
            <w:r w:rsidR="00A275BE">
              <w:rPr>
                <w:color w:val="000000"/>
                <w:sz w:val="24"/>
                <w:szCs w:val="24"/>
              </w:rPr>
              <w:t xml:space="preserve">знания </w:t>
            </w:r>
            <w:proofErr w:type="gramStart"/>
            <w:r w:rsidR="00A275BE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разделу «По страницам Великой Отечественной</w:t>
            </w:r>
            <w:proofErr w:type="gramStart"/>
            <w:r>
              <w:rPr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22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е 99" o:spid="_x0000_s1027" type="#_x0000_t202" style="position:absolute;margin-left:0;margin-top:0;width:50pt;height:50pt;z-index:2516623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b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ThK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HoQ4ygaDcL6bW7Qddv4Z7mRtGUGZgpnbYanx0MktQpciMq11hDGh/VJKSz9h1JAxQ6N&#10;dnq1Eh3EupTVHchVSZATKA+mHywaqb5g1MMkybD+vCaKYsRfC5B8EsaxHT1uE48mEWzUqWd56iGi&#10;BKgMG4yG5dwM42rdKbZqINLw4oS8gmdSMydh+54GVsDfbmBauEz2k82Oo9O9O/Uwf2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Bil&#10;Zlv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2" name="Image341" descr="image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341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z w:val="24"/>
                <w:szCs w:val="24"/>
              </w:rPr>
              <w:t>Анкетирование,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(по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выбору)</w:t>
            </w:r>
          </w:p>
        </w:tc>
        <w:tc>
          <w:tcPr>
            <w:tcW w:w="1873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Полнота, </w:t>
            </w:r>
            <w:r>
              <w:rPr>
                <w:color w:val="000000"/>
                <w:spacing w:val="-2"/>
                <w:sz w:val="24"/>
                <w:szCs w:val="24"/>
              </w:rPr>
              <w:t>системность, прочность</w:t>
            </w:r>
            <w:r>
              <w:rPr>
                <w:color w:val="000000"/>
                <w:sz w:val="24"/>
                <w:szCs w:val="24"/>
              </w:rPr>
              <w:t xml:space="preserve"> знаний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программным </w:t>
            </w:r>
            <w:r>
              <w:rPr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2609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е 97" o:spid="_x0000_s1028" type="#_x0000_t202" style="position:absolute;margin-left:0;margin-top:0;width:50pt;height:50pt;z-index:2516643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AM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Acx&#10;AAz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5257800</wp:posOffset>
                  </wp:positionV>
                  <wp:extent cx="25400" cy="25400"/>
                  <wp:effectExtent l="0" t="0" r="0" b="0"/>
                  <wp:wrapNone/>
                  <wp:docPr id="133" name="Image349" descr="image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349" descr="image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z w:val="24"/>
                <w:szCs w:val="24"/>
              </w:rPr>
              <w:t xml:space="preserve">Изложение полученных знаний в письменной </w:t>
            </w:r>
            <w:r w:rsidR="00A275BE">
              <w:rPr>
                <w:color w:val="000000"/>
                <w:spacing w:val="-3"/>
                <w:sz w:val="24"/>
                <w:szCs w:val="24"/>
              </w:rPr>
              <w:t>форме: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полное, в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системе, </w:t>
            </w:r>
            <w:r>
              <w:rPr>
                <w:color w:val="000000"/>
                <w:sz w:val="24"/>
                <w:szCs w:val="24"/>
              </w:rPr>
              <w:t xml:space="preserve">допускаются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единичные </w:t>
            </w:r>
            <w:r>
              <w:rPr>
                <w:color w:val="000000"/>
                <w:sz w:val="24"/>
                <w:szCs w:val="24"/>
              </w:rPr>
              <w:t>несущественные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t>исправляемые учащимися,</w:t>
            </w:r>
          </w:p>
          <w:p w:rsidR="00B80F20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полное, в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системе, </w:t>
            </w:r>
            <w:r>
              <w:rPr>
                <w:color w:val="000000"/>
                <w:sz w:val="24"/>
                <w:szCs w:val="24"/>
              </w:rPr>
              <w:t xml:space="preserve">допускаются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отдельные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несущественные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color w:val="000000"/>
                <w:sz w:val="24"/>
                <w:szCs w:val="24"/>
              </w:rPr>
              <w:t xml:space="preserve">исправляемые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после </w:t>
            </w:r>
            <w:r>
              <w:rPr>
                <w:color w:val="000000"/>
                <w:sz w:val="24"/>
                <w:szCs w:val="24"/>
              </w:rPr>
              <w:t>указания педагога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неполное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допускаются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отдельные </w:t>
            </w:r>
            <w:r>
              <w:rPr>
                <w:color w:val="000000"/>
                <w:sz w:val="24"/>
                <w:szCs w:val="24"/>
              </w:rPr>
              <w:t xml:space="preserve">существенные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color w:val="000000"/>
                <w:sz w:val="24"/>
                <w:szCs w:val="24"/>
              </w:rPr>
              <w:t xml:space="preserve">исправленные </w:t>
            </w:r>
            <w:r>
              <w:rPr>
                <w:color w:val="000000"/>
                <w:w w:val="117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помощью </w:t>
            </w:r>
            <w:r>
              <w:rPr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51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9A3F96">
        <w:tc>
          <w:tcPr>
            <w:tcW w:w="49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е 29" o:spid="_x0000_s1029" type="#_x0000_t202" style="position:absolute;margin-left:0;margin-top:0;width:50pt;height:50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wM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hK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PoMJ6NoNAjrt7lB123jn+VG0pYZmCmctRmeHg+R1CpwISrXWkMYH9YnpbD0H0oBFTs0&#10;2unVSnQQ61JWdyBXJUFOoDyYfrBopPqCUQ+TJMP685ooihF/LUDySRjHdvS4TTyaRLBRp57lqYeI&#10;EqAybDAalnMzjKt1p9iqgUjDixPyCp5JzZyE7XsaWAF/u4Fp4TLZTzY7jk737tTD/J39Ag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Ins&#10;TAz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1066800</wp:posOffset>
                  </wp:positionH>
                  <wp:positionV relativeFrom="page">
                    <wp:posOffset>1917700</wp:posOffset>
                  </wp:positionV>
                  <wp:extent cx="12700" cy="25400"/>
                  <wp:effectExtent l="0" t="0" r="0" b="0"/>
                  <wp:wrapNone/>
                  <wp:docPr id="134" name="Image359" descr="image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59" descr="image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z w:val="24"/>
                <w:szCs w:val="24"/>
              </w:rPr>
              <w:t>Практические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знания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разделу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w w:val="87"/>
                <w:sz w:val="24"/>
                <w:szCs w:val="24"/>
              </w:rPr>
            </w:pPr>
            <w:r>
              <w:rPr>
                <w:rFonts w:eastAsia="Arial Unicode MS"/>
                <w:color w:val="000000"/>
                <w:w w:val="87"/>
                <w:sz w:val="24"/>
                <w:szCs w:val="24"/>
              </w:rPr>
              <w:t>«Край родной»</w:t>
            </w:r>
          </w:p>
        </w:tc>
        <w:tc>
          <w:tcPr>
            <w:tcW w:w="2222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е 28" o:spid="_x0000_s1030" type="#_x0000_t202" style="position:absolute;margin-left:0;margin-top:0;width:50pt;height:50pt;z-index:2516684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l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CsY&#10;hGX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5" name="Image365" descr="image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365" descr="image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z w:val="24"/>
                <w:szCs w:val="24"/>
              </w:rPr>
              <w:t>Практическая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деятельность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(выступление,</w:t>
            </w:r>
            <w:proofErr w:type="gramEnd"/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конкурсах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и др.)</w:t>
            </w:r>
          </w:p>
        </w:tc>
        <w:tc>
          <w:tcPr>
            <w:tcW w:w="1873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Степень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самостоятельности </w:t>
            </w:r>
            <w:r>
              <w:rPr>
                <w:color w:val="000000"/>
                <w:sz w:val="24"/>
                <w:szCs w:val="24"/>
              </w:rPr>
              <w:t>выполнения действия (умения)</w:t>
            </w:r>
          </w:p>
        </w:tc>
        <w:tc>
          <w:tcPr>
            <w:tcW w:w="2609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е 26" o:spid="_x0000_s1031" type="#_x0000_t202" style="position:absolute;margin-left:0;margin-top:0;width:50pt;height:50pt;z-index:2516705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Iy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DSM&#10;4jL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1917700</wp:posOffset>
                  </wp:positionV>
                  <wp:extent cx="25400" cy="25400"/>
                  <wp:effectExtent l="0" t="0" r="0" b="0"/>
                  <wp:wrapNone/>
                  <wp:docPr id="136" name="Image377" descr="image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77" descr="image1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b/>
                <w:i/>
                <w:color w:val="000000"/>
                <w:spacing w:val="-20"/>
                <w:sz w:val="24"/>
                <w:szCs w:val="24"/>
              </w:rPr>
              <w:t>3</w:t>
            </w:r>
            <w:r w:rsidR="00A275BE">
              <w:rPr>
                <w:b/>
                <w:i/>
                <w:color w:val="000000"/>
                <w:sz w:val="24"/>
                <w:szCs w:val="24"/>
              </w:rPr>
              <w:t>балла</w:t>
            </w:r>
            <w:r w:rsidR="00A275BE"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 w:rsidR="00A275BE">
              <w:rPr>
                <w:color w:val="000000"/>
                <w:sz w:val="24"/>
                <w:szCs w:val="24"/>
              </w:rPr>
              <w:t xml:space="preserve">свободно применяет умение </w:t>
            </w:r>
            <w:r w:rsidR="00A275BE">
              <w:rPr>
                <w:color w:val="000000"/>
                <w:spacing w:val="-2"/>
                <w:sz w:val="24"/>
                <w:szCs w:val="24"/>
              </w:rPr>
              <w:t xml:space="preserve">(выполняет </w:t>
            </w:r>
            <w:r w:rsidR="00A275BE">
              <w:rPr>
                <w:color w:val="000000"/>
                <w:sz w:val="24"/>
                <w:szCs w:val="24"/>
              </w:rPr>
              <w:t>действие) на практике, в различных ситуациях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применяет</w:t>
            </w:r>
            <w:proofErr w:type="gramEnd"/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(выполняет </w:t>
            </w:r>
            <w:r>
              <w:rPr>
                <w:color w:val="000000"/>
                <w:sz w:val="24"/>
                <w:szCs w:val="24"/>
              </w:rPr>
              <w:t xml:space="preserve">действие) на </w:t>
            </w:r>
            <w:r w:rsidR="00943015">
              <w:rPr>
                <w:sz w:val="24"/>
                <w:szCs w:val="24"/>
              </w:rPr>
              <w:pict>
                <v:shape id="Поле 13" o:spid="_x0000_s1032" type="#_x0000_t202" style="position:absolute;margin-left:0;margin-top:0;width:50pt;height:50pt;z-index:2516736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tu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A+y&#10;q27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37" name="Image398" descr="image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398" descr="image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015">
              <w:rPr>
                <w:sz w:val="24"/>
                <w:szCs w:val="24"/>
              </w:rPr>
              <w:pict>
                <v:shape id="Поле 12" o:spid="_x0000_s1033" type="#_x0000_t202" style="position:absolute;margin-left:0;margin-top:0;width:50pt;height:50pt;z-index:2516746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MH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K1G&#10;YwfGAgAAxw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2451100</wp:posOffset>
                  </wp:positionV>
                  <wp:extent cx="25400" cy="25400"/>
                  <wp:effectExtent l="0" t="0" r="0" b="0"/>
                  <wp:wrapNone/>
                  <wp:docPr id="138" name="Image399" descr="image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399" descr="image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практике,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возможны </w:t>
            </w:r>
            <w:r>
              <w:rPr>
                <w:color w:val="000000"/>
                <w:sz w:val="24"/>
                <w:szCs w:val="24"/>
              </w:rPr>
              <w:t xml:space="preserve">незначительные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ошибки, </w:t>
            </w:r>
            <w:r>
              <w:rPr>
                <w:color w:val="000000"/>
                <w:sz w:val="24"/>
                <w:szCs w:val="24"/>
              </w:rPr>
              <w:t>которые учащийся сам исправляет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применяет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умение (выполняет действие) в знакомой ситуации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(по </w:t>
            </w:r>
            <w:r>
              <w:rPr>
                <w:color w:val="000000"/>
                <w:sz w:val="24"/>
                <w:szCs w:val="24"/>
              </w:rPr>
              <w:t>алгоритму,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7"/>
                <w:sz w:val="24"/>
                <w:szCs w:val="24"/>
              </w:rPr>
              <w:t xml:space="preserve">с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опорой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подсказки </w:t>
            </w:r>
            <w:r>
              <w:rPr>
                <w:color w:val="000000"/>
                <w:sz w:val="24"/>
                <w:szCs w:val="24"/>
              </w:rPr>
              <w:t>педагога)</w:t>
            </w:r>
          </w:p>
        </w:tc>
        <w:tc>
          <w:tcPr>
            <w:tcW w:w="151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9A3F96">
        <w:tc>
          <w:tcPr>
            <w:tcW w:w="49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222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Игра «Своя игра» по изученным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разделам</w:t>
            </w:r>
          </w:p>
        </w:tc>
        <w:tc>
          <w:tcPr>
            <w:tcW w:w="1873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spacing w:before="62" w:line="190" w:lineRule="auto"/>
              <w:ind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shape id="Поле 3" o:spid="_x0000_s1034" type="#_x0000_t202" style="position:absolute;margin-left:0;margin-top:0;width:50pt;height:50pt;z-index:2516766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Rkxg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OBJ&#10;FGTGAgAAxQUAAA4AAAAAAAAAAAAAAAAALgIAAGRycy9lMm9Eb2MueG1sUEsBAi0AFAAGAAgAAAAh&#10;AM3uh3XVAAAABQEAAA8AAAAAAAAAAAAAAAAAIAUAAGRycy9kb3ducmV2LnhtbFBLBQYAAAAABAAE&#10;APMAAAAiBgAAAAA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1371600</wp:posOffset>
                  </wp:positionH>
                  <wp:positionV relativeFrom="page">
                    <wp:posOffset>3505200</wp:posOffset>
                  </wp:positionV>
                  <wp:extent cx="12700" cy="12700"/>
                  <wp:effectExtent l="0" t="0" r="0" b="0"/>
                  <wp:wrapNone/>
                  <wp:docPr id="139" name="Image419" descr="image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419" descr="image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z w:val="24"/>
                <w:szCs w:val="24"/>
              </w:rPr>
              <w:t>Применение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полученных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знаний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9A3F96" w:rsidRDefault="00B80F20">
            <w:pPr>
              <w:widowControl w:val="0"/>
              <w:kinsoku w:val="0"/>
              <w:autoSpaceDE w:val="0"/>
              <w:autoSpaceDN w:val="0"/>
              <w:adjustRightInd w:val="0"/>
              <w:spacing w:before="58" w:line="19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A275BE">
              <w:rPr>
                <w:color w:val="000000"/>
                <w:sz w:val="24"/>
                <w:szCs w:val="24"/>
              </w:rPr>
              <w:t>спользование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275BE">
              <w:rPr>
                <w:color w:val="000000"/>
                <w:sz w:val="24"/>
                <w:szCs w:val="24"/>
              </w:rPr>
              <w:t>их</w:t>
            </w:r>
          </w:p>
          <w:p w:rsidR="009A3F96" w:rsidRDefault="00B80F20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н</w:t>
            </w:r>
            <w:r w:rsidR="00A275BE">
              <w:rPr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A275BE">
              <w:rPr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2609" w:type="dxa"/>
          </w:tcPr>
          <w:p w:rsidR="009A3F96" w:rsidRDefault="00943015">
            <w:pPr>
              <w:widowControl w:val="0"/>
              <w:kinsoku w:val="0"/>
              <w:autoSpaceDE w:val="0"/>
              <w:autoSpaceDN w:val="0"/>
              <w:adjustRightInd w:val="0"/>
              <w:spacing w:before="62" w:line="223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shape id="Поле 2" o:spid="_x0000_s1035" type="#_x0000_t202" style="position:absolute;margin-left:0;margin-top:0;width:50pt;height:50pt;z-index:2516787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EWxQ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" filled="f" stroked="f">
                  <o:lock v:ext="edit" selection="t"/>
                </v:shape>
              </w:pict>
            </w:r>
            <w:r w:rsidR="00A275BE">
              <w:rPr>
                <w:noProof/>
                <w:sz w:val="24"/>
                <w:szCs w:val="24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3505200</wp:posOffset>
                  </wp:positionV>
                  <wp:extent cx="25400" cy="12700"/>
                  <wp:effectExtent l="0" t="0" r="0" b="0"/>
                  <wp:wrapNone/>
                  <wp:docPr id="140" name="Image425" descr="image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25" descr="image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BE">
              <w:rPr>
                <w:color w:val="000000"/>
                <w:spacing w:val="-1"/>
                <w:sz w:val="24"/>
                <w:szCs w:val="24"/>
              </w:rPr>
              <w:t>Самостоятельность</w:t>
            </w:r>
            <w:r w:rsidR="00B80F2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275BE">
              <w:rPr>
                <w:color w:val="000000"/>
                <w:sz w:val="24"/>
                <w:szCs w:val="24"/>
              </w:rPr>
              <w:t>выполнения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 w:rsidR="00A275BE">
              <w:rPr>
                <w:color w:val="000000"/>
                <w:sz w:val="24"/>
                <w:szCs w:val="24"/>
              </w:rPr>
              <w:t>работы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before="58" w:line="206" w:lineRule="auto"/>
              <w:ind w:right="10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lastRenderedPageBreak/>
              <w:t>3</w:t>
            </w:r>
            <w:r>
              <w:rPr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работа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выполнена</w:t>
            </w:r>
            <w:proofErr w:type="gramEnd"/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>
              <w:rPr>
                <w:color w:val="000000"/>
                <w:w w:val="118"/>
                <w:sz w:val="24"/>
                <w:szCs w:val="24"/>
              </w:rPr>
              <w:t>с</w:t>
            </w:r>
            <w:r w:rsidR="00B80F20">
              <w:rPr>
                <w:color w:val="000000"/>
                <w:w w:val="11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творческим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подходом,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spacing w:before="71" w:line="211" w:lineRule="auto"/>
              <w:ind w:right="10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b/>
                <w:i/>
                <w:color w:val="000000"/>
                <w:sz w:val="24"/>
                <w:szCs w:val="24"/>
              </w:rPr>
              <w:t>балла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работавыполнена</w:t>
            </w:r>
            <w:r>
              <w:rPr>
                <w:color w:val="000000"/>
                <w:spacing w:val="-1"/>
                <w:sz w:val="24"/>
                <w:szCs w:val="24"/>
              </w:rPr>
              <w:t>самостоятельно</w:t>
            </w:r>
            <w:r>
              <w:rPr>
                <w:color w:val="000000"/>
                <w:sz w:val="24"/>
                <w:szCs w:val="24"/>
              </w:rPr>
              <w:t>частичнопо</w:t>
            </w:r>
            <w:r>
              <w:rPr>
                <w:color w:val="000000"/>
                <w:spacing w:val="-2"/>
                <w:sz w:val="24"/>
                <w:szCs w:val="24"/>
              </w:rPr>
              <w:t>алгоритм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у(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шаблону),</w:t>
            </w:r>
          </w:p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балл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работа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выполнена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B80F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алгоритм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у(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шаблону),</w:t>
            </w:r>
            <w:r w:rsidR="00B80F2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w w:val="117"/>
                <w:sz w:val="24"/>
                <w:szCs w:val="24"/>
              </w:rPr>
              <w:t>с</w:t>
            </w:r>
            <w:r w:rsidR="00B80F20">
              <w:rPr>
                <w:color w:val="000000"/>
                <w:w w:val="1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опорой</w:t>
            </w:r>
            <w:r w:rsidR="00B80F2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подсказки педагога</w:t>
            </w:r>
          </w:p>
        </w:tc>
        <w:tc>
          <w:tcPr>
            <w:tcW w:w="1518" w:type="dxa"/>
          </w:tcPr>
          <w:p w:rsidR="009A3F96" w:rsidRDefault="00A275BE">
            <w:pPr>
              <w:widowControl w:val="0"/>
              <w:kinsoku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Итоговый</w:t>
            </w:r>
          </w:p>
        </w:tc>
      </w:tr>
    </w:tbl>
    <w:p w:rsidR="009A3F96" w:rsidRDefault="009A3F96">
      <w:pPr>
        <w:spacing w:line="14" w:lineRule="exact"/>
        <w:rPr>
          <w:sz w:val="24"/>
          <w:szCs w:val="24"/>
        </w:rPr>
        <w:sectPr w:rsidR="009A3F96">
          <w:pgSz w:w="11920" w:h="16840"/>
          <w:pgMar w:top="1134" w:right="850" w:bottom="1134" w:left="1701" w:header="0" w:footer="0" w:gutter="0"/>
          <w:cols w:space="425"/>
        </w:sectPr>
      </w:pPr>
    </w:p>
    <w:p w:rsidR="009A3F96" w:rsidRDefault="009A3F96">
      <w:pPr>
        <w:autoSpaceDE w:val="0"/>
        <w:autoSpaceDN w:val="0"/>
        <w:adjustRightInd w:val="0"/>
        <w:spacing w:line="276" w:lineRule="auto"/>
        <w:ind w:right="-6"/>
        <w:rPr>
          <w:b/>
          <w:sz w:val="24"/>
          <w:szCs w:val="24"/>
          <w:lang w:eastAsia="ar-SA"/>
        </w:rPr>
      </w:pPr>
    </w:p>
    <w:sectPr w:rsidR="009A3F96" w:rsidSect="009A3F96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1DD4D1"/>
    <w:multiLevelType w:val="singleLevel"/>
    <w:tmpl w:val="CE1DD4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AA86799"/>
    <w:multiLevelType w:val="multilevel"/>
    <w:tmpl w:val="1AA8679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E4D58"/>
    <w:multiLevelType w:val="multilevel"/>
    <w:tmpl w:val="1D5E4D58"/>
    <w:lvl w:ilvl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  <w:rPr>
        <w:color w:val="auto"/>
      </w:rPr>
    </w:lvl>
    <w:lvl w:ilvl="1">
      <w:start w:val="1"/>
      <w:numFmt w:val="none"/>
      <w:lvlText w:val=""/>
      <w:lvlJc w:val="left"/>
      <w:pPr>
        <w:tabs>
          <w:tab w:val="left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0" w:firstLine="0"/>
      </w:pPr>
    </w:lvl>
  </w:abstractNum>
  <w:abstractNum w:abstractNumId="3">
    <w:nsid w:val="22D153B7"/>
    <w:multiLevelType w:val="multilevel"/>
    <w:tmpl w:val="22D153B7"/>
    <w:lvl w:ilvl="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89679B"/>
    <w:multiLevelType w:val="multilevel"/>
    <w:tmpl w:val="2489679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F1933"/>
    <w:multiLevelType w:val="multilevel"/>
    <w:tmpl w:val="312F193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314456"/>
    <w:multiLevelType w:val="multilevel"/>
    <w:tmpl w:val="4131445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07584"/>
    <w:multiLevelType w:val="multilevel"/>
    <w:tmpl w:val="431075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111E80"/>
    <w:multiLevelType w:val="multilevel"/>
    <w:tmpl w:val="4E111E80"/>
    <w:lvl w:ilvl="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F079F5"/>
    <w:multiLevelType w:val="multilevel"/>
    <w:tmpl w:val="4FF079F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13C34"/>
    <w:multiLevelType w:val="multilevel"/>
    <w:tmpl w:val="56413C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6A501D"/>
    <w:rsid w:val="00005734"/>
    <w:rsid w:val="00010A30"/>
    <w:rsid w:val="00013871"/>
    <w:rsid w:val="0002018A"/>
    <w:rsid w:val="00025CC4"/>
    <w:rsid w:val="000271EC"/>
    <w:rsid w:val="00031DB8"/>
    <w:rsid w:val="000368E8"/>
    <w:rsid w:val="00046448"/>
    <w:rsid w:val="000626DC"/>
    <w:rsid w:val="0006338B"/>
    <w:rsid w:val="000668C7"/>
    <w:rsid w:val="0008471C"/>
    <w:rsid w:val="000873F7"/>
    <w:rsid w:val="0009309E"/>
    <w:rsid w:val="0009362F"/>
    <w:rsid w:val="000957A1"/>
    <w:rsid w:val="000B370B"/>
    <w:rsid w:val="000B3B32"/>
    <w:rsid w:val="000D2566"/>
    <w:rsid w:val="000E6C64"/>
    <w:rsid w:val="000F23C0"/>
    <w:rsid w:val="000F29A3"/>
    <w:rsid w:val="000F3013"/>
    <w:rsid w:val="001048AE"/>
    <w:rsid w:val="00105A52"/>
    <w:rsid w:val="00111C66"/>
    <w:rsid w:val="00134B85"/>
    <w:rsid w:val="0013759F"/>
    <w:rsid w:val="0014323F"/>
    <w:rsid w:val="00145616"/>
    <w:rsid w:val="00146725"/>
    <w:rsid w:val="00150C94"/>
    <w:rsid w:val="00152725"/>
    <w:rsid w:val="001618EC"/>
    <w:rsid w:val="0017004B"/>
    <w:rsid w:val="00171DCB"/>
    <w:rsid w:val="00180B4C"/>
    <w:rsid w:val="001826F6"/>
    <w:rsid w:val="00184DCB"/>
    <w:rsid w:val="00185563"/>
    <w:rsid w:val="001956AB"/>
    <w:rsid w:val="0019743B"/>
    <w:rsid w:val="001A6F04"/>
    <w:rsid w:val="001B0149"/>
    <w:rsid w:val="001B3A16"/>
    <w:rsid w:val="001C205E"/>
    <w:rsid w:val="001C40AC"/>
    <w:rsid w:val="001C6A67"/>
    <w:rsid w:val="00201567"/>
    <w:rsid w:val="00204F5B"/>
    <w:rsid w:val="002122AC"/>
    <w:rsid w:val="002148AF"/>
    <w:rsid w:val="00224389"/>
    <w:rsid w:val="00226861"/>
    <w:rsid w:val="00250552"/>
    <w:rsid w:val="002643A2"/>
    <w:rsid w:val="00275DC7"/>
    <w:rsid w:val="00280E1C"/>
    <w:rsid w:val="00282B0B"/>
    <w:rsid w:val="002865D6"/>
    <w:rsid w:val="0028693A"/>
    <w:rsid w:val="0029360F"/>
    <w:rsid w:val="00293F4B"/>
    <w:rsid w:val="002A3839"/>
    <w:rsid w:val="002A417E"/>
    <w:rsid w:val="002C1BD9"/>
    <w:rsid w:val="002D35F2"/>
    <w:rsid w:val="002E3DEA"/>
    <w:rsid w:val="002E4086"/>
    <w:rsid w:val="002E7532"/>
    <w:rsid w:val="00317BD9"/>
    <w:rsid w:val="0032333A"/>
    <w:rsid w:val="00337BE1"/>
    <w:rsid w:val="003418D2"/>
    <w:rsid w:val="0035038A"/>
    <w:rsid w:val="0035378D"/>
    <w:rsid w:val="003567F4"/>
    <w:rsid w:val="0037236E"/>
    <w:rsid w:val="003808FF"/>
    <w:rsid w:val="003A03C9"/>
    <w:rsid w:val="003A19AC"/>
    <w:rsid w:val="003B2031"/>
    <w:rsid w:val="003B3172"/>
    <w:rsid w:val="003B797C"/>
    <w:rsid w:val="003B7A73"/>
    <w:rsid w:val="003C4DB5"/>
    <w:rsid w:val="003C7C79"/>
    <w:rsid w:val="003D403C"/>
    <w:rsid w:val="003D5F46"/>
    <w:rsid w:val="003E1D6B"/>
    <w:rsid w:val="003E2587"/>
    <w:rsid w:val="003E2F52"/>
    <w:rsid w:val="003E4114"/>
    <w:rsid w:val="003F0838"/>
    <w:rsid w:val="003F401C"/>
    <w:rsid w:val="003F643F"/>
    <w:rsid w:val="0040193E"/>
    <w:rsid w:val="0040272A"/>
    <w:rsid w:val="004043E4"/>
    <w:rsid w:val="00404D4F"/>
    <w:rsid w:val="0040522A"/>
    <w:rsid w:val="00406AC9"/>
    <w:rsid w:val="00411222"/>
    <w:rsid w:val="00412612"/>
    <w:rsid w:val="00414982"/>
    <w:rsid w:val="004165C0"/>
    <w:rsid w:val="0042262B"/>
    <w:rsid w:val="004312AA"/>
    <w:rsid w:val="0043202F"/>
    <w:rsid w:val="004434A9"/>
    <w:rsid w:val="00445184"/>
    <w:rsid w:val="004548C6"/>
    <w:rsid w:val="004606C9"/>
    <w:rsid w:val="004615FB"/>
    <w:rsid w:val="00465F5F"/>
    <w:rsid w:val="00480BE3"/>
    <w:rsid w:val="00481014"/>
    <w:rsid w:val="00486004"/>
    <w:rsid w:val="00492885"/>
    <w:rsid w:val="004B100F"/>
    <w:rsid w:val="004B37CE"/>
    <w:rsid w:val="004B528B"/>
    <w:rsid w:val="004B635E"/>
    <w:rsid w:val="004C2AF7"/>
    <w:rsid w:val="004C75B2"/>
    <w:rsid w:val="004D04FC"/>
    <w:rsid w:val="004E1EED"/>
    <w:rsid w:val="00506BB5"/>
    <w:rsid w:val="005128B5"/>
    <w:rsid w:val="00513A3E"/>
    <w:rsid w:val="00515B77"/>
    <w:rsid w:val="005226BF"/>
    <w:rsid w:val="00524DB8"/>
    <w:rsid w:val="00527B9F"/>
    <w:rsid w:val="00527EDD"/>
    <w:rsid w:val="00527F02"/>
    <w:rsid w:val="00537256"/>
    <w:rsid w:val="0053733A"/>
    <w:rsid w:val="00544997"/>
    <w:rsid w:val="00546086"/>
    <w:rsid w:val="00561C63"/>
    <w:rsid w:val="00564575"/>
    <w:rsid w:val="00573A80"/>
    <w:rsid w:val="005742BD"/>
    <w:rsid w:val="00581836"/>
    <w:rsid w:val="0058284B"/>
    <w:rsid w:val="0058371E"/>
    <w:rsid w:val="00590C33"/>
    <w:rsid w:val="0059611F"/>
    <w:rsid w:val="005B0439"/>
    <w:rsid w:val="005B6813"/>
    <w:rsid w:val="005B74B1"/>
    <w:rsid w:val="005C5151"/>
    <w:rsid w:val="005C5262"/>
    <w:rsid w:val="005E1EC4"/>
    <w:rsid w:val="00613C15"/>
    <w:rsid w:val="00614F8D"/>
    <w:rsid w:val="00615E15"/>
    <w:rsid w:val="0062587F"/>
    <w:rsid w:val="00630E6B"/>
    <w:rsid w:val="0065200E"/>
    <w:rsid w:val="00655636"/>
    <w:rsid w:val="0066347A"/>
    <w:rsid w:val="006651FC"/>
    <w:rsid w:val="0066637E"/>
    <w:rsid w:val="00691143"/>
    <w:rsid w:val="006945E5"/>
    <w:rsid w:val="00695673"/>
    <w:rsid w:val="0069714B"/>
    <w:rsid w:val="006A02AC"/>
    <w:rsid w:val="006A04A1"/>
    <w:rsid w:val="006A1AB9"/>
    <w:rsid w:val="006A2A32"/>
    <w:rsid w:val="006A501D"/>
    <w:rsid w:val="006B04E2"/>
    <w:rsid w:val="006B619A"/>
    <w:rsid w:val="006C36F3"/>
    <w:rsid w:val="006D1460"/>
    <w:rsid w:val="00703345"/>
    <w:rsid w:val="007049AD"/>
    <w:rsid w:val="00720B7B"/>
    <w:rsid w:val="00730893"/>
    <w:rsid w:val="00731DEA"/>
    <w:rsid w:val="00753488"/>
    <w:rsid w:val="007632E0"/>
    <w:rsid w:val="007738C9"/>
    <w:rsid w:val="00790983"/>
    <w:rsid w:val="007A0AE9"/>
    <w:rsid w:val="007A491D"/>
    <w:rsid w:val="007A4A63"/>
    <w:rsid w:val="007B7C3F"/>
    <w:rsid w:val="007C05AF"/>
    <w:rsid w:val="007C224F"/>
    <w:rsid w:val="007C40A5"/>
    <w:rsid w:val="007D5D2E"/>
    <w:rsid w:val="007D7732"/>
    <w:rsid w:val="007E5015"/>
    <w:rsid w:val="007E7B8B"/>
    <w:rsid w:val="007F03F9"/>
    <w:rsid w:val="007F235A"/>
    <w:rsid w:val="007F385B"/>
    <w:rsid w:val="00800A3D"/>
    <w:rsid w:val="008027C5"/>
    <w:rsid w:val="0081188A"/>
    <w:rsid w:val="008119CF"/>
    <w:rsid w:val="008336E1"/>
    <w:rsid w:val="0083523F"/>
    <w:rsid w:val="00842517"/>
    <w:rsid w:val="00842AB1"/>
    <w:rsid w:val="008440D4"/>
    <w:rsid w:val="00857715"/>
    <w:rsid w:val="008623CF"/>
    <w:rsid w:val="00862DCD"/>
    <w:rsid w:val="00864300"/>
    <w:rsid w:val="00870D82"/>
    <w:rsid w:val="00871576"/>
    <w:rsid w:val="00871ABF"/>
    <w:rsid w:val="0088100C"/>
    <w:rsid w:val="00892F03"/>
    <w:rsid w:val="008A07EB"/>
    <w:rsid w:val="008A4C49"/>
    <w:rsid w:val="008B2657"/>
    <w:rsid w:val="008B422B"/>
    <w:rsid w:val="008B7658"/>
    <w:rsid w:val="008C295A"/>
    <w:rsid w:val="008D489B"/>
    <w:rsid w:val="008D552E"/>
    <w:rsid w:val="008D70ED"/>
    <w:rsid w:val="008F41EF"/>
    <w:rsid w:val="00910327"/>
    <w:rsid w:val="009128B5"/>
    <w:rsid w:val="00915527"/>
    <w:rsid w:val="009212FB"/>
    <w:rsid w:val="00922D9A"/>
    <w:rsid w:val="0092725B"/>
    <w:rsid w:val="00933F1C"/>
    <w:rsid w:val="00943015"/>
    <w:rsid w:val="00946BE2"/>
    <w:rsid w:val="0095588E"/>
    <w:rsid w:val="00956C44"/>
    <w:rsid w:val="0096346C"/>
    <w:rsid w:val="0096382C"/>
    <w:rsid w:val="00965EFE"/>
    <w:rsid w:val="00977E96"/>
    <w:rsid w:val="00980DEE"/>
    <w:rsid w:val="00985EFC"/>
    <w:rsid w:val="00991B4B"/>
    <w:rsid w:val="009A3F96"/>
    <w:rsid w:val="009A69CA"/>
    <w:rsid w:val="009A7870"/>
    <w:rsid w:val="009C2EE6"/>
    <w:rsid w:val="009C6D46"/>
    <w:rsid w:val="009D72F6"/>
    <w:rsid w:val="009E3BC6"/>
    <w:rsid w:val="009E560F"/>
    <w:rsid w:val="009F7041"/>
    <w:rsid w:val="00A05791"/>
    <w:rsid w:val="00A05B91"/>
    <w:rsid w:val="00A07EC3"/>
    <w:rsid w:val="00A1354E"/>
    <w:rsid w:val="00A2447B"/>
    <w:rsid w:val="00A265E1"/>
    <w:rsid w:val="00A275BE"/>
    <w:rsid w:val="00A30B31"/>
    <w:rsid w:val="00A42C0D"/>
    <w:rsid w:val="00A43D3A"/>
    <w:rsid w:val="00A4430E"/>
    <w:rsid w:val="00A53AE1"/>
    <w:rsid w:val="00A7761C"/>
    <w:rsid w:val="00A83F2C"/>
    <w:rsid w:val="00A858F8"/>
    <w:rsid w:val="00A86DF7"/>
    <w:rsid w:val="00A95592"/>
    <w:rsid w:val="00A978D4"/>
    <w:rsid w:val="00AB2EFA"/>
    <w:rsid w:val="00AC3CA8"/>
    <w:rsid w:val="00AD7517"/>
    <w:rsid w:val="00AE438C"/>
    <w:rsid w:val="00AE5477"/>
    <w:rsid w:val="00AF6D17"/>
    <w:rsid w:val="00B06741"/>
    <w:rsid w:val="00B1411D"/>
    <w:rsid w:val="00B213F8"/>
    <w:rsid w:val="00B24D34"/>
    <w:rsid w:val="00B47DE1"/>
    <w:rsid w:val="00B545A2"/>
    <w:rsid w:val="00B572B2"/>
    <w:rsid w:val="00B61F2E"/>
    <w:rsid w:val="00B70051"/>
    <w:rsid w:val="00B80F20"/>
    <w:rsid w:val="00B81A65"/>
    <w:rsid w:val="00B97F25"/>
    <w:rsid w:val="00BA6C9F"/>
    <w:rsid w:val="00BA782E"/>
    <w:rsid w:val="00BC24D3"/>
    <w:rsid w:val="00BC32A5"/>
    <w:rsid w:val="00BD06F0"/>
    <w:rsid w:val="00BE1DE7"/>
    <w:rsid w:val="00BE3009"/>
    <w:rsid w:val="00C03CD6"/>
    <w:rsid w:val="00C24206"/>
    <w:rsid w:val="00C34F5A"/>
    <w:rsid w:val="00C42F55"/>
    <w:rsid w:val="00C44258"/>
    <w:rsid w:val="00C55C56"/>
    <w:rsid w:val="00C57CF8"/>
    <w:rsid w:val="00C71E02"/>
    <w:rsid w:val="00C809D4"/>
    <w:rsid w:val="00C80F33"/>
    <w:rsid w:val="00C85635"/>
    <w:rsid w:val="00C87541"/>
    <w:rsid w:val="00C93968"/>
    <w:rsid w:val="00C96C57"/>
    <w:rsid w:val="00CA3599"/>
    <w:rsid w:val="00CD12F5"/>
    <w:rsid w:val="00CD720D"/>
    <w:rsid w:val="00CF31DE"/>
    <w:rsid w:val="00CF7544"/>
    <w:rsid w:val="00D2386F"/>
    <w:rsid w:val="00D24E6A"/>
    <w:rsid w:val="00D42D9A"/>
    <w:rsid w:val="00D451C9"/>
    <w:rsid w:val="00D46EBD"/>
    <w:rsid w:val="00D507C3"/>
    <w:rsid w:val="00D543BB"/>
    <w:rsid w:val="00D566CB"/>
    <w:rsid w:val="00D60565"/>
    <w:rsid w:val="00D635B8"/>
    <w:rsid w:val="00D670E6"/>
    <w:rsid w:val="00D92C63"/>
    <w:rsid w:val="00D93F0E"/>
    <w:rsid w:val="00D9476E"/>
    <w:rsid w:val="00D94A42"/>
    <w:rsid w:val="00DA015E"/>
    <w:rsid w:val="00DB735F"/>
    <w:rsid w:val="00DC0687"/>
    <w:rsid w:val="00DE0D23"/>
    <w:rsid w:val="00DE1046"/>
    <w:rsid w:val="00DF1E56"/>
    <w:rsid w:val="00DF56EB"/>
    <w:rsid w:val="00E032AB"/>
    <w:rsid w:val="00E1416B"/>
    <w:rsid w:val="00E15BC6"/>
    <w:rsid w:val="00E176F1"/>
    <w:rsid w:val="00E37146"/>
    <w:rsid w:val="00E379B3"/>
    <w:rsid w:val="00E50EEA"/>
    <w:rsid w:val="00E57632"/>
    <w:rsid w:val="00E644FA"/>
    <w:rsid w:val="00E71835"/>
    <w:rsid w:val="00E76F39"/>
    <w:rsid w:val="00E87718"/>
    <w:rsid w:val="00EA775D"/>
    <w:rsid w:val="00EB1BD0"/>
    <w:rsid w:val="00EB1C4B"/>
    <w:rsid w:val="00EB2C0D"/>
    <w:rsid w:val="00EB5576"/>
    <w:rsid w:val="00EB7D83"/>
    <w:rsid w:val="00EC5F8E"/>
    <w:rsid w:val="00EC7B6F"/>
    <w:rsid w:val="00ED165C"/>
    <w:rsid w:val="00ED69E3"/>
    <w:rsid w:val="00EF0B64"/>
    <w:rsid w:val="00F05392"/>
    <w:rsid w:val="00F0794C"/>
    <w:rsid w:val="00F11FDB"/>
    <w:rsid w:val="00F15185"/>
    <w:rsid w:val="00F3651E"/>
    <w:rsid w:val="00F471D1"/>
    <w:rsid w:val="00F474DA"/>
    <w:rsid w:val="00F54641"/>
    <w:rsid w:val="00F57CC3"/>
    <w:rsid w:val="00F6378C"/>
    <w:rsid w:val="00F715B1"/>
    <w:rsid w:val="00F76683"/>
    <w:rsid w:val="00F828FC"/>
    <w:rsid w:val="00F83216"/>
    <w:rsid w:val="00F974BE"/>
    <w:rsid w:val="00FA1AED"/>
    <w:rsid w:val="00FB1F06"/>
    <w:rsid w:val="00FC15BC"/>
    <w:rsid w:val="00FD16DC"/>
    <w:rsid w:val="00FD6FEE"/>
    <w:rsid w:val="00FD7D44"/>
    <w:rsid w:val="00FE2005"/>
    <w:rsid w:val="00FF7AF3"/>
    <w:rsid w:val="0303519E"/>
    <w:rsid w:val="222F1D12"/>
    <w:rsid w:val="265C0C02"/>
    <w:rsid w:val="2DE74AF3"/>
    <w:rsid w:val="41C6393A"/>
    <w:rsid w:val="41E5313A"/>
    <w:rsid w:val="424B3141"/>
    <w:rsid w:val="59A7193C"/>
    <w:rsid w:val="677C5EA1"/>
    <w:rsid w:val="7BFD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A3F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A3F9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qFormat/>
    <w:rsid w:val="009A3F9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qFormat/>
    <w:rsid w:val="009A3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-mess">
    <w:name w:val="im-mess"/>
    <w:basedOn w:val="a"/>
    <w:qFormat/>
    <w:rsid w:val="009A3F9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A3F9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9A3F96"/>
    <w:pPr>
      <w:ind w:left="720"/>
      <w:contextualSpacing/>
    </w:pPr>
  </w:style>
  <w:style w:type="paragraph" w:customStyle="1" w:styleId="Standard">
    <w:name w:val="Standard"/>
    <w:qFormat/>
    <w:rsid w:val="009A3F96"/>
    <w:pPr>
      <w:suppressAutoHyphens/>
      <w:autoSpaceDN w:val="0"/>
      <w:ind w:left="57" w:firstLine="57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customStyle="1" w:styleId="aa">
    <w:name w:val="Абзац списка Знак"/>
    <w:link w:val="a9"/>
    <w:uiPriority w:val="34"/>
    <w:qFormat/>
    <w:locked/>
    <w:rsid w:val="009A3F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qFormat/>
    <w:rsid w:val="009A3F96"/>
    <w:pPr>
      <w:jc w:val="both"/>
    </w:pPr>
    <w:rPr>
      <w:color w:val="00000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9A3F96"/>
  </w:style>
  <w:style w:type="paragraph" w:customStyle="1" w:styleId="10">
    <w:name w:val="Цитата1"/>
    <w:basedOn w:val="a"/>
    <w:qFormat/>
    <w:rsid w:val="009A3F96"/>
    <w:pPr>
      <w:suppressAutoHyphens/>
      <w:spacing w:line="360" w:lineRule="auto"/>
      <w:ind w:left="-425" w:right="-482"/>
      <w:jc w:val="both"/>
    </w:pPr>
    <w:rPr>
      <w:sz w:val="24"/>
      <w:lang w:eastAsia="ar-SA"/>
    </w:rPr>
  </w:style>
  <w:style w:type="paragraph" w:customStyle="1" w:styleId="Default">
    <w:name w:val="Default"/>
    <w:qFormat/>
    <w:rsid w:val="009A3F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7">
    <w:name w:val="Обычный (веб) Знак"/>
    <w:link w:val="a6"/>
    <w:uiPriority w:val="99"/>
    <w:qFormat/>
    <w:locked/>
    <w:rsid w:val="009A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9A3F96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docviewer.yandex.ru/?url=http%3A%2F%2Fbrient-sh.ucoz.ru%2Fmetod_seminar%2Fprijomy_pedtekhniki.pdf&amp;name=prijomy_pedtekhniki.pdf&amp;lang=ru&amp;c=570bf204869c&amp;page=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94BBD-F1E3-4689-B05E-C7EDCA47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3317</Words>
  <Characters>18913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375</cp:revision>
  <cp:lastPrinted>2021-06-01T06:28:00Z</cp:lastPrinted>
  <dcterms:created xsi:type="dcterms:W3CDTF">2019-10-03T12:17:00Z</dcterms:created>
  <dcterms:modified xsi:type="dcterms:W3CDTF">2025-05-29T11:27:00Z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C859026390F64C079D216D2CD8530795</vt:lpwstr>
  </property>
</Properties>
</file>